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B7501" w14:textId="77777777" w:rsidR="001E6808" w:rsidRPr="005421B9" w:rsidRDefault="003C3C37" w:rsidP="00BB5092">
      <w:pPr>
        <w:spacing w:after="0" w:line="240" w:lineRule="auto"/>
        <w:jc w:val="center"/>
        <w:rPr>
          <w:b/>
          <w:color w:val="00AE58"/>
          <w:sz w:val="44"/>
          <w:szCs w:val="44"/>
        </w:rPr>
      </w:pPr>
      <w:bookmarkStart w:id="0" w:name="_GoBack"/>
      <w:bookmarkEnd w:id="0"/>
      <w:r w:rsidRPr="005421B9">
        <w:rPr>
          <w:b/>
          <w:noProof/>
        </w:rPr>
        <w:drawing>
          <wp:anchor distT="0" distB="0" distL="114300" distR="114300" simplePos="0" relativeHeight="251658240" behindDoc="1" locked="0" layoutInCell="1" allowOverlap="1" wp14:anchorId="5FD0001E" wp14:editId="49A15930">
            <wp:simplePos x="0" y="0"/>
            <wp:positionH relativeFrom="column">
              <wp:posOffset>22860</wp:posOffset>
            </wp:positionH>
            <wp:positionV relativeFrom="paragraph">
              <wp:posOffset>208</wp:posOffset>
            </wp:positionV>
            <wp:extent cx="1775460" cy="1269158"/>
            <wp:effectExtent l="0" t="0" r="0" b="7620"/>
            <wp:wrapTight wrapText="bothSides">
              <wp:wrapPolygon edited="0">
                <wp:start x="0" y="0"/>
                <wp:lineTo x="0" y="21405"/>
                <wp:lineTo x="21322" y="21405"/>
                <wp:lineTo x="21322" y="0"/>
                <wp:lineTo x="0" y="0"/>
              </wp:wrapPolygon>
            </wp:wrapTight>
            <wp:docPr id="1" name="Picture 0" descr="GS_DIAMONDSofArkansas_servicemark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_DIAMONDSofArkansas_servicemarksmall.jpg"/>
                    <pic:cNvPicPr/>
                  </pic:nvPicPr>
                  <pic:blipFill>
                    <a:blip r:embed="rId8" cstate="print"/>
                    <a:stretch>
                      <a:fillRect/>
                    </a:stretch>
                  </pic:blipFill>
                  <pic:spPr>
                    <a:xfrm>
                      <a:off x="0" y="0"/>
                      <a:ext cx="1781894" cy="1273758"/>
                    </a:xfrm>
                    <a:prstGeom prst="rect">
                      <a:avLst/>
                    </a:prstGeom>
                  </pic:spPr>
                </pic:pic>
              </a:graphicData>
            </a:graphic>
            <wp14:sizeRelH relativeFrom="margin">
              <wp14:pctWidth>0</wp14:pctWidth>
            </wp14:sizeRelH>
            <wp14:sizeRelV relativeFrom="margin">
              <wp14:pctHeight>0</wp14:pctHeight>
            </wp14:sizeRelV>
          </wp:anchor>
        </w:drawing>
      </w:r>
      <w:r w:rsidR="001E6808" w:rsidRPr="005421B9">
        <w:rPr>
          <w:b/>
          <w:color w:val="00AE58"/>
          <w:sz w:val="44"/>
          <w:szCs w:val="44"/>
        </w:rPr>
        <w:t>Job Description</w:t>
      </w:r>
    </w:p>
    <w:p w14:paraId="0FB46D59" w14:textId="1EAA19E7" w:rsidR="00515A73" w:rsidRPr="005421B9" w:rsidRDefault="00443592" w:rsidP="00BB5092">
      <w:pPr>
        <w:spacing w:after="0" w:line="240" w:lineRule="auto"/>
        <w:jc w:val="center"/>
        <w:rPr>
          <w:b/>
          <w:color w:val="00AE58"/>
          <w:sz w:val="44"/>
          <w:szCs w:val="44"/>
        </w:rPr>
      </w:pPr>
      <w:r>
        <w:rPr>
          <w:b/>
          <w:color w:val="00B050"/>
          <w:sz w:val="44"/>
          <w:szCs w:val="44"/>
        </w:rPr>
        <w:t>STEAM Center</w:t>
      </w:r>
      <w:r w:rsidR="00D42939" w:rsidRPr="00D42939">
        <w:rPr>
          <w:b/>
          <w:color w:val="00B050"/>
          <w:sz w:val="44"/>
          <w:szCs w:val="44"/>
        </w:rPr>
        <w:t xml:space="preserve"> Intern</w:t>
      </w:r>
    </w:p>
    <w:p w14:paraId="17D3BBD6" w14:textId="77777777" w:rsidR="001E6808" w:rsidRDefault="001E6808" w:rsidP="00BB5092">
      <w:pPr>
        <w:spacing w:after="0" w:line="240" w:lineRule="auto"/>
        <w:rPr>
          <w:color w:val="00AE58"/>
          <w:sz w:val="44"/>
          <w:szCs w:val="44"/>
        </w:rPr>
      </w:pPr>
    </w:p>
    <w:p w14:paraId="30D9C5AD" w14:textId="77777777" w:rsidR="005421B9" w:rsidRDefault="005421B9" w:rsidP="00BB5092">
      <w:pPr>
        <w:spacing w:after="0" w:line="240" w:lineRule="auto"/>
        <w:rPr>
          <w:color w:val="00AE58"/>
          <w:sz w:val="20"/>
          <w:szCs w:val="20"/>
        </w:rPr>
      </w:pPr>
    </w:p>
    <w:p w14:paraId="2D815BE2" w14:textId="77777777" w:rsidR="000C7CC1" w:rsidRDefault="000C7CC1" w:rsidP="00BB5092">
      <w:pPr>
        <w:spacing w:after="0" w:line="240" w:lineRule="auto"/>
        <w:rPr>
          <w:color w:val="00AE58"/>
          <w:sz w:val="20"/>
          <w:szCs w:val="20"/>
        </w:rPr>
      </w:pPr>
    </w:p>
    <w:p w14:paraId="03F19B4F" w14:textId="77777777" w:rsidR="00443592" w:rsidRDefault="00443592" w:rsidP="00BB5092">
      <w:pPr>
        <w:spacing w:after="0" w:line="240" w:lineRule="auto"/>
        <w:rPr>
          <w:b/>
        </w:rPr>
        <w:sectPr w:rsidR="00443592" w:rsidSect="00802AF6">
          <w:footerReference w:type="default" r:id="rId9"/>
          <w:pgSz w:w="12240" w:h="15840"/>
          <w:pgMar w:top="1152" w:right="1440" w:bottom="1152" w:left="1440" w:header="720" w:footer="720" w:gutter="0"/>
          <w:cols w:space="720"/>
          <w:docGrid w:linePitch="360"/>
        </w:sectPr>
      </w:pPr>
    </w:p>
    <w:p w14:paraId="56AEC55E" w14:textId="6FF77933" w:rsidR="001E6808" w:rsidRPr="00E77027" w:rsidRDefault="005421B9" w:rsidP="00BB5092">
      <w:pPr>
        <w:spacing w:after="0" w:line="240" w:lineRule="auto"/>
      </w:pPr>
      <w:r w:rsidRPr="00E77027">
        <w:rPr>
          <w:b/>
        </w:rPr>
        <w:t>SUPERVISOR</w:t>
      </w:r>
      <w:r w:rsidR="001E6808" w:rsidRPr="00E77027">
        <w:rPr>
          <w:b/>
        </w:rPr>
        <w:t>:</w:t>
      </w:r>
      <w:r w:rsidRPr="00E77027">
        <w:rPr>
          <w:b/>
        </w:rPr>
        <w:t xml:space="preserve">  </w:t>
      </w:r>
      <w:r w:rsidR="00D42939" w:rsidRPr="00E77027">
        <w:rPr>
          <w:b/>
        </w:rPr>
        <w:t>Program Director</w:t>
      </w:r>
    </w:p>
    <w:p w14:paraId="60A45578" w14:textId="2474524E" w:rsidR="00443592" w:rsidRDefault="00443592" w:rsidP="00443592">
      <w:pPr>
        <w:spacing w:after="0" w:line="240" w:lineRule="auto"/>
        <w:rPr>
          <w:b/>
        </w:rPr>
      </w:pPr>
      <w:r w:rsidRPr="00E77027">
        <w:rPr>
          <w:b/>
        </w:rPr>
        <w:t>FLSA STATUS:</w:t>
      </w:r>
      <w:r>
        <w:rPr>
          <w:b/>
        </w:rPr>
        <w:t xml:space="preserve"> Exempt</w:t>
      </w:r>
    </w:p>
    <w:p w14:paraId="1D8635D5" w14:textId="287CFA99" w:rsidR="00443592" w:rsidRDefault="00443592" w:rsidP="00443592">
      <w:pPr>
        <w:spacing w:after="0" w:line="240" w:lineRule="auto"/>
        <w:rPr>
          <w:b/>
        </w:rPr>
      </w:pPr>
      <w:r w:rsidRPr="0090160A">
        <w:rPr>
          <w:b/>
        </w:rPr>
        <w:t xml:space="preserve">Position Timespan: June </w:t>
      </w:r>
      <w:r w:rsidR="0090160A" w:rsidRPr="0090160A">
        <w:rPr>
          <w:b/>
        </w:rPr>
        <w:t>7</w:t>
      </w:r>
      <w:r w:rsidRPr="0090160A">
        <w:rPr>
          <w:b/>
        </w:rPr>
        <w:t>– July</w:t>
      </w:r>
      <w:r w:rsidR="0090160A" w:rsidRPr="0090160A">
        <w:rPr>
          <w:b/>
        </w:rPr>
        <w:t xml:space="preserve"> 30</w:t>
      </w:r>
      <w:r w:rsidRPr="0090160A">
        <w:rPr>
          <w:b/>
        </w:rPr>
        <w:t>, 2021</w:t>
      </w:r>
    </w:p>
    <w:p w14:paraId="5C769FD5" w14:textId="3BBE50C0" w:rsidR="00443592" w:rsidRDefault="00443592" w:rsidP="00443592">
      <w:pPr>
        <w:spacing w:after="0" w:line="240" w:lineRule="auto"/>
        <w:rPr>
          <w:b/>
        </w:rPr>
      </w:pPr>
      <w:r w:rsidRPr="0090160A">
        <w:rPr>
          <w:b/>
        </w:rPr>
        <w:t>Position Stipend: $3,200 for 8-week period</w:t>
      </w:r>
    </w:p>
    <w:p w14:paraId="09D67FF1" w14:textId="1A25A156" w:rsidR="001E6808" w:rsidRPr="00E77027" w:rsidRDefault="005421B9" w:rsidP="00BB5092">
      <w:pPr>
        <w:spacing w:after="0" w:line="240" w:lineRule="auto"/>
      </w:pPr>
      <w:r w:rsidRPr="00E77027">
        <w:rPr>
          <w:b/>
        </w:rPr>
        <w:t>DEPARTMENT</w:t>
      </w:r>
      <w:r w:rsidR="001E6808" w:rsidRPr="00E77027">
        <w:rPr>
          <w:b/>
        </w:rPr>
        <w:t>:</w:t>
      </w:r>
      <w:r w:rsidRPr="00E77027">
        <w:rPr>
          <w:b/>
        </w:rPr>
        <w:t xml:space="preserve">  </w:t>
      </w:r>
      <w:r w:rsidR="00443592">
        <w:rPr>
          <w:b/>
        </w:rPr>
        <w:t>Program</w:t>
      </w:r>
    </w:p>
    <w:p w14:paraId="582B8740" w14:textId="2E2A377D" w:rsidR="00443592" w:rsidRDefault="00443592" w:rsidP="00BB5092">
      <w:pPr>
        <w:spacing w:after="0" w:line="240" w:lineRule="auto"/>
        <w:rPr>
          <w:b/>
        </w:rPr>
      </w:pPr>
      <w:r>
        <w:rPr>
          <w:b/>
        </w:rPr>
        <w:t>LOCATION: Fort Smith, Arkansas</w:t>
      </w:r>
    </w:p>
    <w:p w14:paraId="1263D20D" w14:textId="3D148B29" w:rsidR="005421B9" w:rsidRPr="00E77027" w:rsidRDefault="005421B9" w:rsidP="00BB5092">
      <w:pPr>
        <w:spacing w:after="0" w:line="240" w:lineRule="auto"/>
      </w:pPr>
      <w:r w:rsidRPr="00E77027">
        <w:rPr>
          <w:b/>
        </w:rPr>
        <w:t xml:space="preserve">LAST UPDATED:  </w:t>
      </w:r>
      <w:r w:rsidR="00443592">
        <w:rPr>
          <w:b/>
        </w:rPr>
        <w:t>December 3</w:t>
      </w:r>
      <w:r w:rsidR="00D42939" w:rsidRPr="00E77027">
        <w:rPr>
          <w:b/>
        </w:rPr>
        <w:t>, 2020</w:t>
      </w:r>
    </w:p>
    <w:p w14:paraId="3250FF67" w14:textId="77777777" w:rsidR="00443592" w:rsidRDefault="00443592" w:rsidP="00BB5092">
      <w:pPr>
        <w:spacing w:after="0" w:line="240" w:lineRule="auto"/>
        <w:sectPr w:rsidR="00443592" w:rsidSect="00443592">
          <w:type w:val="continuous"/>
          <w:pgSz w:w="12240" w:h="15840"/>
          <w:pgMar w:top="1152" w:right="1440" w:bottom="1152" w:left="1440" w:header="720" w:footer="720" w:gutter="0"/>
          <w:cols w:num="2" w:space="720"/>
          <w:docGrid w:linePitch="360"/>
        </w:sectPr>
      </w:pPr>
    </w:p>
    <w:p w14:paraId="1A7E05B5" w14:textId="5083E83B" w:rsidR="001E6808" w:rsidRPr="00E77027" w:rsidRDefault="001E6808" w:rsidP="00BB5092">
      <w:pPr>
        <w:spacing w:after="0" w:line="240" w:lineRule="auto"/>
      </w:pPr>
    </w:p>
    <w:p w14:paraId="6FADA114" w14:textId="77777777" w:rsidR="001E6808" w:rsidRPr="00E77027" w:rsidRDefault="001E6808" w:rsidP="00BB5092">
      <w:pPr>
        <w:spacing w:after="0" w:line="240" w:lineRule="auto"/>
      </w:pPr>
    </w:p>
    <w:p w14:paraId="085885BC" w14:textId="77777777" w:rsidR="00443592" w:rsidRDefault="00443592" w:rsidP="00443592">
      <w:pPr>
        <w:pStyle w:val="Default"/>
      </w:pPr>
    </w:p>
    <w:p w14:paraId="470F4527" w14:textId="77777777" w:rsidR="00443592" w:rsidRDefault="00443592" w:rsidP="00443592">
      <w:pPr>
        <w:pStyle w:val="Default"/>
        <w:rPr>
          <w:sz w:val="20"/>
          <w:szCs w:val="20"/>
        </w:rPr>
      </w:pPr>
      <w:r>
        <w:t xml:space="preserve"> </w:t>
      </w:r>
      <w:r>
        <w:rPr>
          <w:b/>
          <w:bCs/>
          <w:sz w:val="20"/>
          <w:szCs w:val="20"/>
        </w:rPr>
        <w:t xml:space="preserve">RESPONSIBILITIES: </w:t>
      </w:r>
    </w:p>
    <w:p w14:paraId="00B5473A" w14:textId="77777777" w:rsidR="00443592" w:rsidRPr="00443592" w:rsidRDefault="00443592" w:rsidP="00443592">
      <w:pPr>
        <w:pStyle w:val="Default"/>
        <w:numPr>
          <w:ilvl w:val="0"/>
          <w:numId w:val="13"/>
        </w:numPr>
        <w:rPr>
          <w:sz w:val="20"/>
          <w:szCs w:val="20"/>
        </w:rPr>
      </w:pPr>
    </w:p>
    <w:p w14:paraId="2FDCCA6D" w14:textId="23BF08E6" w:rsidR="00443592" w:rsidRDefault="00443592" w:rsidP="00443592">
      <w:pPr>
        <w:pStyle w:val="Default"/>
        <w:numPr>
          <w:ilvl w:val="0"/>
          <w:numId w:val="24"/>
        </w:numPr>
        <w:rPr>
          <w:sz w:val="20"/>
          <w:szCs w:val="20"/>
        </w:rPr>
      </w:pPr>
      <w:r>
        <w:rPr>
          <w:b/>
          <w:bCs/>
          <w:sz w:val="20"/>
          <w:szCs w:val="20"/>
        </w:rPr>
        <w:t>POSITION PURPOSE</w:t>
      </w:r>
    </w:p>
    <w:p w14:paraId="444E8898" w14:textId="77777777" w:rsidR="00443592" w:rsidRDefault="00443592" w:rsidP="00443592">
      <w:pPr>
        <w:pStyle w:val="Default"/>
        <w:rPr>
          <w:sz w:val="20"/>
          <w:szCs w:val="20"/>
        </w:rPr>
      </w:pPr>
    </w:p>
    <w:p w14:paraId="4147FA81" w14:textId="484EA949" w:rsidR="00DF7072" w:rsidRDefault="00443592" w:rsidP="00443592">
      <w:pPr>
        <w:pStyle w:val="Default"/>
        <w:ind w:left="720"/>
        <w:rPr>
          <w:sz w:val="20"/>
          <w:szCs w:val="20"/>
        </w:rPr>
      </w:pPr>
      <w:r>
        <w:rPr>
          <w:sz w:val="20"/>
          <w:szCs w:val="20"/>
        </w:rPr>
        <w:t>The STEAM</w:t>
      </w:r>
      <w:r w:rsidR="00E64009">
        <w:rPr>
          <w:sz w:val="20"/>
          <w:szCs w:val="20"/>
        </w:rPr>
        <w:t>*</w:t>
      </w:r>
      <w:r>
        <w:rPr>
          <w:sz w:val="20"/>
          <w:szCs w:val="20"/>
        </w:rPr>
        <w:t xml:space="preserve"> Center Intern will work closely with and assist the STEAM </w:t>
      </w:r>
      <w:r w:rsidR="00A43360">
        <w:rPr>
          <w:sz w:val="20"/>
          <w:szCs w:val="20"/>
        </w:rPr>
        <w:t>Coordinator</w:t>
      </w:r>
      <w:r>
        <w:rPr>
          <w:sz w:val="20"/>
          <w:szCs w:val="20"/>
        </w:rPr>
        <w:t xml:space="preserve"> at The STEAM Center at Burnham Woods in Fort Smith, AR.</w:t>
      </w:r>
      <w:r w:rsidR="00DF7072">
        <w:rPr>
          <w:sz w:val="20"/>
          <w:szCs w:val="20"/>
        </w:rPr>
        <w:t xml:space="preserve"> </w:t>
      </w:r>
      <w:r w:rsidR="00D25872">
        <w:rPr>
          <w:sz w:val="20"/>
          <w:szCs w:val="20"/>
        </w:rPr>
        <w:t xml:space="preserve">A key member of the Program Department, </w:t>
      </w:r>
      <w:r w:rsidR="00DF7072">
        <w:rPr>
          <w:sz w:val="20"/>
          <w:szCs w:val="20"/>
        </w:rPr>
        <w:t>The</w:t>
      </w:r>
      <w:r>
        <w:rPr>
          <w:sz w:val="20"/>
          <w:szCs w:val="20"/>
        </w:rPr>
        <w:t xml:space="preserve"> STEAM Center Intern</w:t>
      </w:r>
      <w:r w:rsidR="00DF7072">
        <w:rPr>
          <w:sz w:val="20"/>
          <w:szCs w:val="20"/>
        </w:rPr>
        <w:t xml:space="preserve"> will d</w:t>
      </w:r>
      <w:r w:rsidR="00DF7072" w:rsidRPr="00DF7072">
        <w:rPr>
          <w:sz w:val="20"/>
          <w:szCs w:val="20"/>
        </w:rPr>
        <w:t xml:space="preserve">evelop a program or project that enhances the ability of the STEAM Center and/or Girl Scout volunteers to deliver quality STEAM programming to girls. </w:t>
      </w:r>
      <w:r w:rsidR="002C6802">
        <w:rPr>
          <w:sz w:val="20"/>
          <w:szCs w:val="20"/>
        </w:rPr>
        <w:t>While t</w:t>
      </w:r>
      <w:r w:rsidR="00DF7072" w:rsidRPr="00DF7072">
        <w:rPr>
          <w:sz w:val="20"/>
          <w:szCs w:val="20"/>
        </w:rPr>
        <w:t>he scope of this program or project is pre-determined based on the needs of the council</w:t>
      </w:r>
      <w:r w:rsidR="002C6802">
        <w:rPr>
          <w:sz w:val="20"/>
          <w:szCs w:val="20"/>
        </w:rPr>
        <w:t>, the intern will have the opportunity to make strategic decisions and se</w:t>
      </w:r>
      <w:r w:rsidR="00DF7072" w:rsidRPr="00DF7072">
        <w:rPr>
          <w:sz w:val="20"/>
          <w:szCs w:val="20"/>
        </w:rPr>
        <w:t xml:space="preserve">lect sub-projects based on personal </w:t>
      </w:r>
      <w:r w:rsidR="002C6802">
        <w:rPr>
          <w:sz w:val="20"/>
          <w:szCs w:val="20"/>
        </w:rPr>
        <w:t xml:space="preserve">and professional </w:t>
      </w:r>
      <w:r w:rsidR="00DF7072" w:rsidRPr="00DF7072">
        <w:rPr>
          <w:sz w:val="20"/>
          <w:szCs w:val="20"/>
        </w:rPr>
        <w:t>interests and goals.</w:t>
      </w:r>
    </w:p>
    <w:p w14:paraId="271552D3" w14:textId="2ED4C254" w:rsidR="00DF7072" w:rsidRDefault="00DF7072" w:rsidP="00443592">
      <w:pPr>
        <w:pStyle w:val="Default"/>
        <w:ind w:left="720"/>
        <w:rPr>
          <w:sz w:val="20"/>
          <w:szCs w:val="20"/>
        </w:rPr>
      </w:pPr>
    </w:p>
    <w:p w14:paraId="332FDCDE" w14:textId="5BAADD59" w:rsidR="00E64009" w:rsidRDefault="00E64009" w:rsidP="00443592">
      <w:pPr>
        <w:pStyle w:val="Default"/>
        <w:ind w:left="720"/>
        <w:rPr>
          <w:sz w:val="20"/>
          <w:szCs w:val="20"/>
        </w:rPr>
      </w:pPr>
      <w:r>
        <w:rPr>
          <w:sz w:val="20"/>
          <w:szCs w:val="20"/>
        </w:rPr>
        <w:t>*Science, technology, engineering, art and math</w:t>
      </w:r>
    </w:p>
    <w:p w14:paraId="4C7EA3F7" w14:textId="77777777" w:rsidR="00443592" w:rsidRPr="00443592" w:rsidRDefault="00443592" w:rsidP="00443592">
      <w:pPr>
        <w:pStyle w:val="Default"/>
        <w:rPr>
          <w:sz w:val="20"/>
          <w:szCs w:val="20"/>
        </w:rPr>
      </w:pPr>
    </w:p>
    <w:p w14:paraId="56FF9EB6" w14:textId="3BEB49E5" w:rsidR="00443592" w:rsidRDefault="00443592" w:rsidP="00443592">
      <w:pPr>
        <w:pStyle w:val="Default"/>
        <w:numPr>
          <w:ilvl w:val="0"/>
          <w:numId w:val="24"/>
        </w:numPr>
        <w:rPr>
          <w:sz w:val="20"/>
          <w:szCs w:val="20"/>
        </w:rPr>
      </w:pPr>
      <w:r>
        <w:rPr>
          <w:b/>
          <w:bCs/>
          <w:sz w:val="20"/>
          <w:szCs w:val="20"/>
        </w:rPr>
        <w:t>DUTIES</w:t>
      </w:r>
    </w:p>
    <w:p w14:paraId="648CAA89" w14:textId="15F5256A" w:rsidR="00304944" w:rsidRDefault="00304944" w:rsidP="00443592">
      <w:pPr>
        <w:pStyle w:val="Default"/>
        <w:numPr>
          <w:ilvl w:val="0"/>
          <w:numId w:val="25"/>
        </w:numPr>
        <w:spacing w:after="25"/>
        <w:rPr>
          <w:sz w:val="20"/>
          <w:szCs w:val="20"/>
        </w:rPr>
      </w:pPr>
      <w:r>
        <w:rPr>
          <w:sz w:val="20"/>
          <w:szCs w:val="20"/>
        </w:rPr>
        <w:t xml:space="preserve">Work cooperatively with the STEAM Coordinator and Program Director to understand, develop and implement a </w:t>
      </w:r>
      <w:r w:rsidR="002C6802">
        <w:rPr>
          <w:sz w:val="20"/>
          <w:szCs w:val="20"/>
        </w:rPr>
        <w:t xml:space="preserve">sustainable </w:t>
      </w:r>
      <w:r>
        <w:rPr>
          <w:sz w:val="20"/>
          <w:szCs w:val="20"/>
        </w:rPr>
        <w:t>project or program supporting Girl Scout STEAM experiences.</w:t>
      </w:r>
    </w:p>
    <w:p w14:paraId="6841F271" w14:textId="620BD5D1" w:rsidR="00DF7072" w:rsidRDefault="00DF7072" w:rsidP="00443592">
      <w:pPr>
        <w:pStyle w:val="Default"/>
        <w:numPr>
          <w:ilvl w:val="0"/>
          <w:numId w:val="25"/>
        </w:numPr>
        <w:spacing w:after="25"/>
        <w:rPr>
          <w:sz w:val="20"/>
          <w:szCs w:val="20"/>
        </w:rPr>
      </w:pPr>
      <w:r>
        <w:rPr>
          <w:sz w:val="20"/>
          <w:szCs w:val="20"/>
        </w:rPr>
        <w:t xml:space="preserve">Develop an understanding of the Girl Scout Leadership Experience, Girl Scout </w:t>
      </w:r>
      <w:proofErr w:type="gramStart"/>
      <w:r>
        <w:rPr>
          <w:sz w:val="20"/>
          <w:szCs w:val="20"/>
        </w:rPr>
        <w:t>STEAM  programming</w:t>
      </w:r>
      <w:proofErr w:type="gramEnd"/>
      <w:r>
        <w:rPr>
          <w:sz w:val="20"/>
          <w:szCs w:val="20"/>
        </w:rPr>
        <w:t xml:space="preserve"> and concepts in STEAM education.</w:t>
      </w:r>
    </w:p>
    <w:p w14:paraId="52350518" w14:textId="19AB5B5C" w:rsidR="00304944" w:rsidRDefault="00304944" w:rsidP="00443592">
      <w:pPr>
        <w:pStyle w:val="Default"/>
        <w:numPr>
          <w:ilvl w:val="0"/>
          <w:numId w:val="25"/>
        </w:numPr>
        <w:spacing w:after="25"/>
        <w:rPr>
          <w:sz w:val="20"/>
          <w:szCs w:val="20"/>
        </w:rPr>
      </w:pPr>
      <w:r>
        <w:rPr>
          <w:sz w:val="20"/>
          <w:szCs w:val="20"/>
        </w:rPr>
        <w:t>Develop an understanding of the role of Girl Scout volunteers, their unique needs and ways to support their development as STEAM role models and informal educators.</w:t>
      </w:r>
    </w:p>
    <w:p w14:paraId="253B3FE9" w14:textId="4000C3C7" w:rsidR="00DF7072" w:rsidRDefault="00304944" w:rsidP="00443592">
      <w:pPr>
        <w:pStyle w:val="Default"/>
        <w:numPr>
          <w:ilvl w:val="0"/>
          <w:numId w:val="25"/>
        </w:numPr>
        <w:spacing w:after="25"/>
        <w:rPr>
          <w:sz w:val="20"/>
          <w:szCs w:val="20"/>
        </w:rPr>
      </w:pPr>
      <w:r>
        <w:rPr>
          <w:sz w:val="20"/>
          <w:szCs w:val="20"/>
        </w:rPr>
        <w:t>Establish relationships</w:t>
      </w:r>
      <w:r w:rsidR="00DF7072">
        <w:rPr>
          <w:sz w:val="20"/>
          <w:szCs w:val="20"/>
        </w:rPr>
        <w:t xml:space="preserve"> with Girl Scout staff, volunteers and community partners to build connections, identify opportunities</w:t>
      </w:r>
      <w:r>
        <w:rPr>
          <w:sz w:val="20"/>
          <w:szCs w:val="20"/>
        </w:rPr>
        <w:t xml:space="preserve"> and build awareness of Girl Scouts and the need for girls and women in STEAM careers.</w:t>
      </w:r>
    </w:p>
    <w:p w14:paraId="5DB186FA" w14:textId="2DEA3EED" w:rsidR="00DF7072" w:rsidRDefault="00DF7072" w:rsidP="00DF7072">
      <w:pPr>
        <w:pStyle w:val="Default"/>
        <w:numPr>
          <w:ilvl w:val="0"/>
          <w:numId w:val="25"/>
        </w:numPr>
        <w:spacing w:after="25"/>
        <w:rPr>
          <w:sz w:val="20"/>
          <w:szCs w:val="20"/>
        </w:rPr>
      </w:pPr>
      <w:r>
        <w:rPr>
          <w:sz w:val="20"/>
          <w:szCs w:val="20"/>
        </w:rPr>
        <w:t>Deliver or assist with girl programming as necessary including a week-long day camp at the STEAM center</w:t>
      </w:r>
    </w:p>
    <w:p w14:paraId="23C1A995" w14:textId="5DDCA2AD" w:rsidR="00DF7072" w:rsidRDefault="00DF7072" w:rsidP="00DF7072">
      <w:pPr>
        <w:pStyle w:val="Default"/>
        <w:numPr>
          <w:ilvl w:val="0"/>
          <w:numId w:val="25"/>
        </w:numPr>
        <w:spacing w:after="25"/>
        <w:rPr>
          <w:sz w:val="20"/>
          <w:szCs w:val="20"/>
        </w:rPr>
      </w:pPr>
      <w:r>
        <w:rPr>
          <w:sz w:val="20"/>
          <w:szCs w:val="20"/>
        </w:rPr>
        <w:t>Ensure Girl Scouting is open to all girls and adults by delivering the Girl Scout message of pluralism and diversity to members of the council and the community.</w:t>
      </w:r>
    </w:p>
    <w:p w14:paraId="579385C8" w14:textId="1346243E" w:rsidR="00DF7072" w:rsidRDefault="00DF7072" w:rsidP="00DF7072">
      <w:pPr>
        <w:pStyle w:val="Default"/>
        <w:numPr>
          <w:ilvl w:val="0"/>
          <w:numId w:val="25"/>
        </w:numPr>
        <w:spacing w:after="25"/>
        <w:rPr>
          <w:sz w:val="20"/>
          <w:szCs w:val="20"/>
        </w:rPr>
      </w:pPr>
      <w:r>
        <w:rPr>
          <w:sz w:val="20"/>
          <w:szCs w:val="20"/>
        </w:rPr>
        <w:t xml:space="preserve">Work collaboratively with all </w:t>
      </w:r>
      <w:r w:rsidR="00E64009">
        <w:rPr>
          <w:sz w:val="20"/>
          <w:szCs w:val="20"/>
        </w:rPr>
        <w:t>c</w:t>
      </w:r>
      <w:r>
        <w:rPr>
          <w:sz w:val="20"/>
          <w:szCs w:val="20"/>
        </w:rPr>
        <w:t>ouncil departments to ensure STEAM program and initiatives are</w:t>
      </w:r>
      <w:r w:rsidR="00E64009">
        <w:rPr>
          <w:sz w:val="20"/>
          <w:szCs w:val="20"/>
        </w:rPr>
        <w:t xml:space="preserve"> sustainable and</w:t>
      </w:r>
      <w:r>
        <w:rPr>
          <w:sz w:val="20"/>
          <w:szCs w:val="20"/>
        </w:rPr>
        <w:t xml:space="preserve"> successfully marketed to girl and adult membership.</w:t>
      </w:r>
    </w:p>
    <w:p w14:paraId="51801C87" w14:textId="38A23E92" w:rsidR="00DF7072" w:rsidRDefault="00DF7072" w:rsidP="00DF7072">
      <w:pPr>
        <w:pStyle w:val="Default"/>
        <w:numPr>
          <w:ilvl w:val="0"/>
          <w:numId w:val="25"/>
        </w:numPr>
        <w:rPr>
          <w:sz w:val="20"/>
          <w:szCs w:val="20"/>
        </w:rPr>
      </w:pPr>
      <w:r>
        <w:rPr>
          <w:sz w:val="20"/>
          <w:szCs w:val="20"/>
        </w:rPr>
        <w:t>Support</w:t>
      </w:r>
      <w:r w:rsidR="00E64009">
        <w:rPr>
          <w:sz w:val="20"/>
          <w:szCs w:val="20"/>
        </w:rPr>
        <w:t xml:space="preserve"> c</w:t>
      </w:r>
      <w:r>
        <w:rPr>
          <w:sz w:val="20"/>
          <w:szCs w:val="20"/>
        </w:rPr>
        <w:t>ouncil, regional, and functional efforts.</w:t>
      </w:r>
    </w:p>
    <w:p w14:paraId="4DBF3B0C" w14:textId="77777777" w:rsidR="00443592" w:rsidRDefault="00443592" w:rsidP="00443592">
      <w:pPr>
        <w:pStyle w:val="Default"/>
        <w:rPr>
          <w:sz w:val="20"/>
          <w:szCs w:val="20"/>
        </w:rPr>
      </w:pPr>
    </w:p>
    <w:p w14:paraId="3C492D2D" w14:textId="2B11F782" w:rsidR="00443592" w:rsidRDefault="00443592" w:rsidP="00443592">
      <w:pPr>
        <w:pStyle w:val="Default"/>
        <w:numPr>
          <w:ilvl w:val="0"/>
          <w:numId w:val="24"/>
        </w:numPr>
        <w:rPr>
          <w:sz w:val="20"/>
          <w:szCs w:val="20"/>
        </w:rPr>
      </w:pPr>
      <w:r>
        <w:rPr>
          <w:b/>
          <w:bCs/>
          <w:sz w:val="20"/>
          <w:szCs w:val="20"/>
        </w:rPr>
        <w:t>COMMUNITY IMPACT</w:t>
      </w:r>
    </w:p>
    <w:p w14:paraId="5E56EDD0" w14:textId="77777777" w:rsidR="00443592" w:rsidRDefault="00443592" w:rsidP="00443592">
      <w:pPr>
        <w:pStyle w:val="Default"/>
        <w:rPr>
          <w:sz w:val="20"/>
          <w:szCs w:val="20"/>
        </w:rPr>
      </w:pPr>
    </w:p>
    <w:p w14:paraId="47EE35EE" w14:textId="22C500D6" w:rsidR="00443592" w:rsidRDefault="00443592" w:rsidP="007300E1">
      <w:pPr>
        <w:pStyle w:val="Default"/>
        <w:ind w:left="720"/>
        <w:rPr>
          <w:sz w:val="20"/>
          <w:szCs w:val="20"/>
        </w:rPr>
      </w:pPr>
      <w:r>
        <w:rPr>
          <w:sz w:val="20"/>
          <w:szCs w:val="20"/>
        </w:rPr>
        <w:t xml:space="preserve">By sharing the benefits that Girl Scout brings to girls, families and communities and </w:t>
      </w:r>
      <w:r w:rsidR="00596765">
        <w:rPr>
          <w:sz w:val="20"/>
          <w:szCs w:val="20"/>
        </w:rPr>
        <w:t xml:space="preserve">by </w:t>
      </w:r>
      <w:r>
        <w:rPr>
          <w:sz w:val="20"/>
          <w:szCs w:val="20"/>
        </w:rPr>
        <w:t>developing</w:t>
      </w:r>
      <w:r w:rsidR="007300E1">
        <w:rPr>
          <w:sz w:val="20"/>
          <w:szCs w:val="20"/>
        </w:rPr>
        <w:t xml:space="preserve"> </w:t>
      </w:r>
      <w:r>
        <w:rPr>
          <w:sz w:val="20"/>
          <w:szCs w:val="20"/>
        </w:rPr>
        <w:t xml:space="preserve">connections with community </w:t>
      </w:r>
      <w:r w:rsidR="00596765">
        <w:rPr>
          <w:sz w:val="20"/>
          <w:szCs w:val="20"/>
        </w:rPr>
        <w:t>partners and regional Girl Scout volunteers</w:t>
      </w:r>
      <w:r>
        <w:rPr>
          <w:sz w:val="20"/>
          <w:szCs w:val="20"/>
        </w:rPr>
        <w:t xml:space="preserve"> for the purposes of </w:t>
      </w:r>
      <w:r w:rsidR="00596765">
        <w:rPr>
          <w:sz w:val="20"/>
          <w:szCs w:val="20"/>
        </w:rPr>
        <w:t>advancing girls’ STEAM exposure and education</w:t>
      </w:r>
      <w:r>
        <w:rPr>
          <w:sz w:val="20"/>
          <w:szCs w:val="20"/>
        </w:rPr>
        <w:t>, the potential</w:t>
      </w:r>
      <w:r w:rsidR="007300E1">
        <w:rPr>
          <w:sz w:val="20"/>
          <w:szCs w:val="20"/>
        </w:rPr>
        <w:t xml:space="preserve"> </w:t>
      </w:r>
      <w:r>
        <w:rPr>
          <w:sz w:val="20"/>
          <w:szCs w:val="20"/>
        </w:rPr>
        <w:t>for significant positive impact in the Fort Smith Area is high.</w:t>
      </w:r>
    </w:p>
    <w:p w14:paraId="77CDEC56" w14:textId="77777777" w:rsidR="007300E1" w:rsidRDefault="007300E1" w:rsidP="00443592">
      <w:pPr>
        <w:pStyle w:val="Default"/>
        <w:rPr>
          <w:b/>
          <w:bCs/>
          <w:sz w:val="20"/>
          <w:szCs w:val="20"/>
        </w:rPr>
      </w:pPr>
    </w:p>
    <w:p w14:paraId="75F0F7DE" w14:textId="77777777" w:rsidR="007300E1" w:rsidRDefault="007300E1" w:rsidP="00443592">
      <w:pPr>
        <w:pStyle w:val="Default"/>
        <w:rPr>
          <w:b/>
          <w:bCs/>
          <w:sz w:val="20"/>
          <w:szCs w:val="20"/>
        </w:rPr>
      </w:pPr>
    </w:p>
    <w:p w14:paraId="1897BE7C" w14:textId="31F09781" w:rsidR="00443592" w:rsidRDefault="00443592" w:rsidP="00443592">
      <w:pPr>
        <w:pStyle w:val="Default"/>
        <w:rPr>
          <w:sz w:val="20"/>
          <w:szCs w:val="20"/>
        </w:rPr>
      </w:pPr>
      <w:r>
        <w:rPr>
          <w:b/>
          <w:bCs/>
          <w:sz w:val="20"/>
          <w:szCs w:val="20"/>
        </w:rPr>
        <w:t xml:space="preserve">KNOWLEDGE AND CREDENTIAL QUALIFICATIONS </w:t>
      </w:r>
    </w:p>
    <w:p w14:paraId="20149D3A" w14:textId="77777777" w:rsidR="007300E1" w:rsidRDefault="007300E1" w:rsidP="00443592">
      <w:pPr>
        <w:pStyle w:val="Default"/>
        <w:rPr>
          <w:b/>
          <w:bCs/>
          <w:sz w:val="20"/>
          <w:szCs w:val="20"/>
        </w:rPr>
      </w:pPr>
    </w:p>
    <w:p w14:paraId="1073586B" w14:textId="3861EED8" w:rsidR="00443592" w:rsidRDefault="00443592" w:rsidP="00443592">
      <w:pPr>
        <w:pStyle w:val="Default"/>
        <w:rPr>
          <w:sz w:val="20"/>
          <w:szCs w:val="20"/>
        </w:rPr>
      </w:pPr>
      <w:r>
        <w:rPr>
          <w:b/>
          <w:bCs/>
          <w:sz w:val="20"/>
          <w:szCs w:val="20"/>
        </w:rPr>
        <w:t xml:space="preserve">Required </w:t>
      </w:r>
    </w:p>
    <w:p w14:paraId="3CD0CA3B" w14:textId="4078D7DA" w:rsidR="00596765" w:rsidRDefault="00443592" w:rsidP="007300E1">
      <w:pPr>
        <w:pStyle w:val="Default"/>
        <w:numPr>
          <w:ilvl w:val="0"/>
          <w:numId w:val="26"/>
        </w:numPr>
        <w:spacing w:after="25"/>
        <w:rPr>
          <w:sz w:val="20"/>
          <w:szCs w:val="20"/>
        </w:rPr>
      </w:pPr>
      <w:r>
        <w:rPr>
          <w:sz w:val="20"/>
          <w:szCs w:val="20"/>
        </w:rPr>
        <w:t xml:space="preserve">Knowledge, </w:t>
      </w:r>
      <w:r w:rsidR="007300E1">
        <w:rPr>
          <w:sz w:val="20"/>
          <w:szCs w:val="20"/>
        </w:rPr>
        <w:t>experience,</w:t>
      </w:r>
      <w:r>
        <w:rPr>
          <w:sz w:val="20"/>
          <w:szCs w:val="20"/>
        </w:rPr>
        <w:t xml:space="preserve"> or a desire to gain experience in</w:t>
      </w:r>
      <w:r w:rsidR="00596765">
        <w:rPr>
          <w:sz w:val="20"/>
          <w:szCs w:val="20"/>
        </w:rPr>
        <w:t xml:space="preserve"> informal STEAM education, project management, </w:t>
      </w:r>
      <w:r w:rsidR="00072778">
        <w:rPr>
          <w:sz w:val="20"/>
          <w:szCs w:val="20"/>
        </w:rPr>
        <w:t>partnership building</w:t>
      </w:r>
      <w:r w:rsidR="00596765">
        <w:rPr>
          <w:sz w:val="20"/>
          <w:szCs w:val="20"/>
        </w:rPr>
        <w:t>, adult learning</w:t>
      </w:r>
      <w:r w:rsidR="00E64009">
        <w:rPr>
          <w:sz w:val="20"/>
          <w:szCs w:val="20"/>
        </w:rPr>
        <w:t xml:space="preserve"> and youth development</w:t>
      </w:r>
    </w:p>
    <w:p w14:paraId="719EBBA6" w14:textId="2870CCD8" w:rsidR="00443592" w:rsidRDefault="00443592" w:rsidP="007300E1">
      <w:pPr>
        <w:pStyle w:val="Default"/>
        <w:numPr>
          <w:ilvl w:val="0"/>
          <w:numId w:val="26"/>
        </w:numPr>
        <w:spacing w:after="25"/>
        <w:rPr>
          <w:sz w:val="20"/>
          <w:szCs w:val="20"/>
        </w:rPr>
      </w:pPr>
      <w:r>
        <w:rPr>
          <w:sz w:val="20"/>
          <w:szCs w:val="20"/>
        </w:rPr>
        <w:t>Demonstrated customer service skills.</w:t>
      </w:r>
    </w:p>
    <w:p w14:paraId="7191CEFB" w14:textId="76FD9026" w:rsidR="00443592" w:rsidRDefault="00443592" w:rsidP="007300E1">
      <w:pPr>
        <w:pStyle w:val="Default"/>
        <w:numPr>
          <w:ilvl w:val="0"/>
          <w:numId w:val="26"/>
        </w:numPr>
        <w:rPr>
          <w:sz w:val="20"/>
          <w:szCs w:val="20"/>
        </w:rPr>
      </w:pPr>
      <w:r>
        <w:rPr>
          <w:sz w:val="20"/>
          <w:szCs w:val="20"/>
        </w:rPr>
        <w:t>Valid driver’s license, safe driving record and current automobile insurance.</w:t>
      </w:r>
    </w:p>
    <w:p w14:paraId="01BE60CF" w14:textId="77777777" w:rsidR="00443592" w:rsidRDefault="00443592" w:rsidP="007300E1">
      <w:pPr>
        <w:pStyle w:val="Default"/>
        <w:rPr>
          <w:sz w:val="20"/>
          <w:szCs w:val="20"/>
        </w:rPr>
      </w:pPr>
    </w:p>
    <w:p w14:paraId="7F948EC8" w14:textId="77777777" w:rsidR="00443592" w:rsidRDefault="00443592" w:rsidP="00443592">
      <w:pPr>
        <w:pStyle w:val="Default"/>
        <w:rPr>
          <w:sz w:val="20"/>
          <w:szCs w:val="20"/>
        </w:rPr>
      </w:pPr>
      <w:r>
        <w:rPr>
          <w:b/>
          <w:bCs/>
          <w:sz w:val="20"/>
          <w:szCs w:val="20"/>
        </w:rPr>
        <w:t xml:space="preserve">Preferred </w:t>
      </w:r>
    </w:p>
    <w:p w14:paraId="01368799" w14:textId="65D163B4" w:rsidR="00443592" w:rsidRDefault="00443592" w:rsidP="007300E1">
      <w:pPr>
        <w:pStyle w:val="Default"/>
        <w:numPr>
          <w:ilvl w:val="0"/>
          <w:numId w:val="27"/>
        </w:numPr>
        <w:spacing w:after="24"/>
        <w:rPr>
          <w:sz w:val="20"/>
          <w:szCs w:val="20"/>
        </w:rPr>
      </w:pPr>
      <w:r>
        <w:rPr>
          <w:sz w:val="20"/>
          <w:szCs w:val="20"/>
        </w:rPr>
        <w:t>Knowledge of Girl Scout Leadership Experience.</w:t>
      </w:r>
    </w:p>
    <w:p w14:paraId="23FCA338" w14:textId="6ECB4CB9" w:rsidR="00443592" w:rsidRDefault="00443592" w:rsidP="007300E1">
      <w:pPr>
        <w:pStyle w:val="Default"/>
        <w:numPr>
          <w:ilvl w:val="0"/>
          <w:numId w:val="27"/>
        </w:numPr>
        <w:rPr>
          <w:sz w:val="20"/>
          <w:szCs w:val="20"/>
        </w:rPr>
      </w:pPr>
      <w:r>
        <w:rPr>
          <w:sz w:val="20"/>
          <w:szCs w:val="20"/>
        </w:rPr>
        <w:t>Experience in</w:t>
      </w:r>
      <w:r w:rsidR="00596765">
        <w:rPr>
          <w:sz w:val="20"/>
          <w:szCs w:val="20"/>
        </w:rPr>
        <w:t xml:space="preserve"> STEAM fields, adult learning, education</w:t>
      </w:r>
      <w:r w:rsidR="00E64009">
        <w:rPr>
          <w:sz w:val="20"/>
          <w:szCs w:val="20"/>
        </w:rPr>
        <w:t xml:space="preserve"> or</w:t>
      </w:r>
      <w:r w:rsidR="00596765">
        <w:rPr>
          <w:sz w:val="20"/>
          <w:szCs w:val="20"/>
        </w:rPr>
        <w:t xml:space="preserve"> youth </w:t>
      </w:r>
      <w:r w:rsidR="00E64009">
        <w:rPr>
          <w:sz w:val="20"/>
          <w:szCs w:val="20"/>
        </w:rPr>
        <w:t>programming</w:t>
      </w:r>
      <w:r w:rsidR="00596765">
        <w:rPr>
          <w:sz w:val="20"/>
          <w:szCs w:val="20"/>
        </w:rPr>
        <w:t>.</w:t>
      </w:r>
    </w:p>
    <w:p w14:paraId="7247D4A8" w14:textId="05417384" w:rsidR="00420FC9" w:rsidRDefault="00420FC9" w:rsidP="007300E1">
      <w:pPr>
        <w:pStyle w:val="Default"/>
        <w:numPr>
          <w:ilvl w:val="0"/>
          <w:numId w:val="27"/>
        </w:numPr>
        <w:rPr>
          <w:sz w:val="20"/>
          <w:szCs w:val="20"/>
        </w:rPr>
      </w:pPr>
      <w:r w:rsidRPr="00596765">
        <w:rPr>
          <w:sz w:val="20"/>
          <w:szCs w:val="20"/>
        </w:rPr>
        <w:t>Pursuing a degree in STEAM fields, education,</w:t>
      </w:r>
      <w:r w:rsidR="00596765" w:rsidRPr="00596765">
        <w:rPr>
          <w:sz w:val="20"/>
          <w:szCs w:val="20"/>
        </w:rPr>
        <w:t xml:space="preserve"> youth development</w:t>
      </w:r>
      <w:r w:rsidRPr="00596765">
        <w:rPr>
          <w:sz w:val="20"/>
          <w:szCs w:val="20"/>
        </w:rPr>
        <w:t xml:space="preserve"> or similar fields</w:t>
      </w:r>
      <w:r w:rsidR="00596765">
        <w:rPr>
          <w:sz w:val="20"/>
          <w:szCs w:val="20"/>
        </w:rPr>
        <w:t>.</w:t>
      </w:r>
    </w:p>
    <w:p w14:paraId="5A5BC787" w14:textId="4AC7BEB8" w:rsidR="00443592" w:rsidRDefault="00443592" w:rsidP="00443592">
      <w:pPr>
        <w:pStyle w:val="Default"/>
        <w:rPr>
          <w:sz w:val="20"/>
          <w:szCs w:val="20"/>
        </w:rPr>
      </w:pPr>
    </w:p>
    <w:p w14:paraId="12FF516B" w14:textId="77777777" w:rsidR="00596765" w:rsidRDefault="00596765" w:rsidP="00596765">
      <w:pPr>
        <w:pStyle w:val="Default"/>
        <w:rPr>
          <w:b/>
          <w:bCs/>
          <w:sz w:val="20"/>
          <w:szCs w:val="20"/>
        </w:rPr>
      </w:pPr>
    </w:p>
    <w:p w14:paraId="209F8232" w14:textId="77777777" w:rsidR="00596765" w:rsidRDefault="00596765" w:rsidP="00596765">
      <w:pPr>
        <w:pStyle w:val="Default"/>
        <w:rPr>
          <w:sz w:val="20"/>
          <w:szCs w:val="20"/>
        </w:rPr>
      </w:pPr>
      <w:r w:rsidRPr="00596765">
        <w:rPr>
          <w:b/>
          <w:bCs/>
          <w:sz w:val="20"/>
          <w:szCs w:val="20"/>
        </w:rPr>
        <w:t xml:space="preserve">ABILITY AND SKILLS QUALIFICATIONS </w:t>
      </w:r>
    </w:p>
    <w:p w14:paraId="7EEFCF29" w14:textId="77777777" w:rsidR="00596765" w:rsidRDefault="00596765" w:rsidP="00596765">
      <w:pPr>
        <w:pStyle w:val="Default"/>
        <w:numPr>
          <w:ilvl w:val="0"/>
          <w:numId w:val="28"/>
        </w:numPr>
        <w:rPr>
          <w:sz w:val="20"/>
          <w:szCs w:val="20"/>
        </w:rPr>
      </w:pPr>
      <w:r w:rsidRPr="00596765">
        <w:rPr>
          <w:sz w:val="20"/>
          <w:szCs w:val="20"/>
        </w:rPr>
        <w:t>Subscribes to the principles of the Girl Scout Movement</w:t>
      </w:r>
    </w:p>
    <w:p w14:paraId="5577107F" w14:textId="77777777" w:rsidR="00596765" w:rsidRDefault="00596765" w:rsidP="00596765">
      <w:pPr>
        <w:pStyle w:val="Default"/>
        <w:numPr>
          <w:ilvl w:val="0"/>
          <w:numId w:val="28"/>
        </w:numPr>
        <w:rPr>
          <w:sz w:val="20"/>
          <w:szCs w:val="20"/>
        </w:rPr>
      </w:pPr>
      <w:r w:rsidRPr="00596765">
        <w:rPr>
          <w:sz w:val="20"/>
          <w:szCs w:val="20"/>
        </w:rPr>
        <w:t>Demonstrated ability to successfully manage multiple priorities, work independently, and meet deadlines</w:t>
      </w:r>
    </w:p>
    <w:p w14:paraId="1AAC5657" w14:textId="77777777" w:rsidR="00596765" w:rsidRDefault="00596765" w:rsidP="00596765">
      <w:pPr>
        <w:pStyle w:val="Default"/>
        <w:numPr>
          <w:ilvl w:val="0"/>
          <w:numId w:val="28"/>
        </w:numPr>
        <w:rPr>
          <w:sz w:val="20"/>
          <w:szCs w:val="20"/>
        </w:rPr>
      </w:pPr>
      <w:r w:rsidRPr="00596765">
        <w:rPr>
          <w:sz w:val="20"/>
          <w:szCs w:val="20"/>
        </w:rPr>
        <w:t>Strong human relations skills and have ability to work well with people of diverse backgrounds</w:t>
      </w:r>
    </w:p>
    <w:p w14:paraId="415B772D" w14:textId="77777777" w:rsidR="00596765" w:rsidRDefault="00596765" w:rsidP="00596765">
      <w:pPr>
        <w:pStyle w:val="Default"/>
        <w:numPr>
          <w:ilvl w:val="0"/>
          <w:numId w:val="28"/>
        </w:numPr>
        <w:rPr>
          <w:sz w:val="20"/>
          <w:szCs w:val="20"/>
        </w:rPr>
      </w:pPr>
      <w:r w:rsidRPr="00596765">
        <w:rPr>
          <w:sz w:val="20"/>
          <w:szCs w:val="20"/>
        </w:rPr>
        <w:t>Ability to exercise good judgement</w:t>
      </w:r>
    </w:p>
    <w:p w14:paraId="2B030DA7" w14:textId="77777777" w:rsidR="00596765" w:rsidRDefault="00596765" w:rsidP="00596765">
      <w:pPr>
        <w:pStyle w:val="Default"/>
        <w:numPr>
          <w:ilvl w:val="0"/>
          <w:numId w:val="28"/>
        </w:numPr>
        <w:rPr>
          <w:sz w:val="20"/>
          <w:szCs w:val="20"/>
        </w:rPr>
      </w:pPr>
      <w:r w:rsidRPr="00596765">
        <w:rPr>
          <w:sz w:val="20"/>
          <w:szCs w:val="20"/>
        </w:rPr>
        <w:t>Excellent written and oral communication skills</w:t>
      </w:r>
    </w:p>
    <w:p w14:paraId="5C1C12AE" w14:textId="77777777" w:rsidR="00596765" w:rsidRDefault="00596765" w:rsidP="00596765">
      <w:pPr>
        <w:pStyle w:val="Default"/>
        <w:numPr>
          <w:ilvl w:val="0"/>
          <w:numId w:val="28"/>
        </w:numPr>
        <w:rPr>
          <w:sz w:val="20"/>
          <w:szCs w:val="20"/>
        </w:rPr>
      </w:pPr>
      <w:r w:rsidRPr="00596765">
        <w:rPr>
          <w:sz w:val="20"/>
          <w:szCs w:val="20"/>
        </w:rPr>
        <w:t>Excellent computer skills</w:t>
      </w:r>
    </w:p>
    <w:p w14:paraId="534CB9CB" w14:textId="77777777" w:rsidR="00596765" w:rsidRDefault="00596765" w:rsidP="00596765">
      <w:pPr>
        <w:pStyle w:val="Default"/>
        <w:numPr>
          <w:ilvl w:val="0"/>
          <w:numId w:val="28"/>
        </w:numPr>
        <w:rPr>
          <w:sz w:val="20"/>
          <w:szCs w:val="20"/>
        </w:rPr>
      </w:pPr>
      <w:r w:rsidRPr="00596765">
        <w:rPr>
          <w:sz w:val="20"/>
          <w:szCs w:val="20"/>
        </w:rPr>
        <w:t>Solution driven with the ability to effectively problem solve</w:t>
      </w:r>
    </w:p>
    <w:p w14:paraId="66C4631C" w14:textId="77777777" w:rsidR="00596765" w:rsidRDefault="00596765" w:rsidP="00596765">
      <w:pPr>
        <w:pStyle w:val="Default"/>
        <w:numPr>
          <w:ilvl w:val="0"/>
          <w:numId w:val="28"/>
        </w:numPr>
        <w:rPr>
          <w:sz w:val="20"/>
          <w:szCs w:val="20"/>
        </w:rPr>
      </w:pPr>
      <w:r w:rsidRPr="00596765">
        <w:rPr>
          <w:sz w:val="20"/>
          <w:szCs w:val="20"/>
        </w:rPr>
        <w:t>Ability to motivate others and encourage them toward the Girl Scout Leadership Experience</w:t>
      </w:r>
    </w:p>
    <w:p w14:paraId="7404386D" w14:textId="77777777" w:rsidR="00596765" w:rsidRDefault="00596765" w:rsidP="00596765">
      <w:pPr>
        <w:pStyle w:val="Default"/>
        <w:numPr>
          <w:ilvl w:val="0"/>
          <w:numId w:val="28"/>
        </w:numPr>
        <w:rPr>
          <w:sz w:val="20"/>
          <w:szCs w:val="20"/>
        </w:rPr>
      </w:pPr>
      <w:r w:rsidRPr="00596765">
        <w:rPr>
          <w:sz w:val="20"/>
          <w:szCs w:val="20"/>
        </w:rPr>
        <w:t>Excellent leadership qualities which include the ability to collaborate, organize, and work effectively while using creativity in problem solving.</w:t>
      </w:r>
    </w:p>
    <w:p w14:paraId="717CF4B9" w14:textId="77777777" w:rsidR="00596765" w:rsidRDefault="00596765" w:rsidP="00596765">
      <w:pPr>
        <w:pStyle w:val="Default"/>
        <w:numPr>
          <w:ilvl w:val="0"/>
          <w:numId w:val="28"/>
        </w:numPr>
        <w:rPr>
          <w:sz w:val="20"/>
          <w:szCs w:val="20"/>
        </w:rPr>
      </w:pPr>
      <w:r w:rsidRPr="00596765">
        <w:rPr>
          <w:sz w:val="20"/>
          <w:szCs w:val="20"/>
        </w:rPr>
        <w:t>Skills in networking with internal and external stakeholders to bring awareness of the Girl Scout Program and The STEAM Center at Burnham Woods</w:t>
      </w:r>
    </w:p>
    <w:p w14:paraId="34306D45" w14:textId="77777777" w:rsidR="00596765" w:rsidRDefault="00596765" w:rsidP="00596765">
      <w:pPr>
        <w:pStyle w:val="Default"/>
        <w:numPr>
          <w:ilvl w:val="0"/>
          <w:numId w:val="28"/>
        </w:numPr>
        <w:rPr>
          <w:sz w:val="20"/>
          <w:szCs w:val="20"/>
        </w:rPr>
      </w:pPr>
      <w:r w:rsidRPr="00596765">
        <w:rPr>
          <w:sz w:val="20"/>
          <w:szCs w:val="20"/>
        </w:rPr>
        <w:t>Work requires normal physical effort for primarily an office environment; some physical effort in handling of materials or boxes and tools or equipment of up to 25 pounds in non-strenuous work. Some periods of continual standing or walking may be required</w:t>
      </w:r>
    </w:p>
    <w:p w14:paraId="3DBACE18" w14:textId="176FB9F6" w:rsidR="00596765" w:rsidRPr="00596765" w:rsidRDefault="00596765" w:rsidP="00596765">
      <w:pPr>
        <w:pStyle w:val="Default"/>
        <w:numPr>
          <w:ilvl w:val="0"/>
          <w:numId w:val="28"/>
        </w:numPr>
        <w:rPr>
          <w:sz w:val="20"/>
          <w:szCs w:val="20"/>
        </w:rPr>
      </w:pPr>
      <w:r w:rsidRPr="00596765">
        <w:rPr>
          <w:sz w:val="20"/>
          <w:szCs w:val="20"/>
        </w:rPr>
        <w:t>Ability to perform duties including but not limited to; public speaking, hands on program delivery working with Girl and Adult members</w:t>
      </w:r>
      <w:r w:rsidR="002C6802">
        <w:rPr>
          <w:sz w:val="20"/>
          <w:szCs w:val="20"/>
        </w:rPr>
        <w:t xml:space="preserve">, </w:t>
      </w:r>
      <w:r w:rsidRPr="00596765">
        <w:rPr>
          <w:sz w:val="20"/>
          <w:szCs w:val="20"/>
        </w:rPr>
        <w:t xml:space="preserve">and </w:t>
      </w:r>
      <w:r w:rsidR="002C6802">
        <w:rPr>
          <w:sz w:val="20"/>
          <w:szCs w:val="20"/>
        </w:rPr>
        <w:t>the ability</w:t>
      </w:r>
      <w:r w:rsidRPr="00596765">
        <w:rPr>
          <w:sz w:val="20"/>
          <w:szCs w:val="20"/>
        </w:rPr>
        <w:t xml:space="preserve"> to work in the outdoor elements.</w:t>
      </w:r>
    </w:p>
    <w:p w14:paraId="42814A48" w14:textId="266EC599" w:rsidR="00596765" w:rsidRDefault="00596765" w:rsidP="00596765">
      <w:pPr>
        <w:pStyle w:val="Default"/>
        <w:rPr>
          <w:sz w:val="20"/>
          <w:szCs w:val="20"/>
        </w:rPr>
      </w:pPr>
    </w:p>
    <w:p w14:paraId="029F52BB" w14:textId="353582BC" w:rsidR="00072778" w:rsidRDefault="00072778" w:rsidP="00596765">
      <w:pPr>
        <w:pStyle w:val="Default"/>
        <w:rPr>
          <w:sz w:val="20"/>
          <w:szCs w:val="20"/>
        </w:rPr>
      </w:pPr>
    </w:p>
    <w:p w14:paraId="60E545FB" w14:textId="77777777" w:rsidR="00072778" w:rsidRPr="00596765" w:rsidRDefault="00072778" w:rsidP="00596765">
      <w:pPr>
        <w:pStyle w:val="Default"/>
        <w:rPr>
          <w:sz w:val="20"/>
          <w:szCs w:val="20"/>
        </w:rPr>
      </w:pPr>
    </w:p>
    <w:p w14:paraId="750B84A5" w14:textId="77777777" w:rsidR="00596765" w:rsidRPr="00596765" w:rsidRDefault="00596765" w:rsidP="00596765">
      <w:pPr>
        <w:pStyle w:val="Default"/>
        <w:rPr>
          <w:sz w:val="20"/>
          <w:szCs w:val="20"/>
        </w:rPr>
      </w:pPr>
      <w:r w:rsidRPr="00596765">
        <w:rPr>
          <w:b/>
          <w:bCs/>
          <w:sz w:val="20"/>
          <w:szCs w:val="20"/>
        </w:rPr>
        <w:t xml:space="preserve">LEARNING OBJECTIVES </w:t>
      </w:r>
    </w:p>
    <w:p w14:paraId="317225AA" w14:textId="77777777" w:rsidR="002C6802" w:rsidRPr="002C6802" w:rsidRDefault="00596765" w:rsidP="002C6802">
      <w:pPr>
        <w:pStyle w:val="Default"/>
        <w:numPr>
          <w:ilvl w:val="0"/>
          <w:numId w:val="29"/>
        </w:numPr>
        <w:rPr>
          <w:sz w:val="20"/>
          <w:szCs w:val="20"/>
        </w:rPr>
      </w:pPr>
      <w:r w:rsidRPr="00596765">
        <w:rPr>
          <w:b/>
          <w:bCs/>
          <w:sz w:val="20"/>
          <w:szCs w:val="20"/>
        </w:rPr>
        <w:t>CAREER DEVELOPMENT</w:t>
      </w:r>
    </w:p>
    <w:p w14:paraId="178F5E9E" w14:textId="77777777" w:rsidR="00072778" w:rsidRDefault="00072778" w:rsidP="00072778">
      <w:pPr>
        <w:pStyle w:val="Default"/>
        <w:ind w:left="720"/>
        <w:rPr>
          <w:sz w:val="20"/>
          <w:szCs w:val="20"/>
        </w:rPr>
      </w:pPr>
      <w:r w:rsidRPr="00596765">
        <w:rPr>
          <w:sz w:val="20"/>
          <w:szCs w:val="20"/>
        </w:rPr>
        <w:t>The STEAM Center Intern will develop a working knowledge of and receive on-the-job training in</w:t>
      </w:r>
      <w:r w:rsidRPr="00072778">
        <w:rPr>
          <w:sz w:val="20"/>
          <w:szCs w:val="20"/>
        </w:rPr>
        <w:t xml:space="preserve"> </w:t>
      </w:r>
      <w:r w:rsidRPr="00596765">
        <w:rPr>
          <w:sz w:val="20"/>
          <w:szCs w:val="20"/>
        </w:rPr>
        <w:t>how to create stipulated outcomes through:</w:t>
      </w:r>
    </w:p>
    <w:p w14:paraId="39BD5EE9" w14:textId="7CD4752A" w:rsidR="004E486C" w:rsidRDefault="004E486C" w:rsidP="00072778">
      <w:pPr>
        <w:pStyle w:val="Default"/>
        <w:numPr>
          <w:ilvl w:val="1"/>
          <w:numId w:val="29"/>
        </w:numPr>
        <w:rPr>
          <w:sz w:val="20"/>
          <w:szCs w:val="20"/>
        </w:rPr>
      </w:pPr>
      <w:r>
        <w:rPr>
          <w:sz w:val="20"/>
          <w:szCs w:val="20"/>
        </w:rPr>
        <w:t xml:space="preserve">Knowledge and experience with informal STEAM education </w:t>
      </w:r>
    </w:p>
    <w:p w14:paraId="1F7C087B" w14:textId="62C8504C" w:rsidR="004E486C" w:rsidRDefault="004E486C" w:rsidP="00072778">
      <w:pPr>
        <w:pStyle w:val="Default"/>
        <w:numPr>
          <w:ilvl w:val="1"/>
          <w:numId w:val="29"/>
        </w:numPr>
        <w:rPr>
          <w:sz w:val="20"/>
          <w:szCs w:val="20"/>
        </w:rPr>
      </w:pPr>
      <w:r>
        <w:rPr>
          <w:sz w:val="20"/>
          <w:szCs w:val="20"/>
        </w:rPr>
        <w:t>Project management</w:t>
      </w:r>
    </w:p>
    <w:p w14:paraId="0C15D53F" w14:textId="0E1D9223" w:rsidR="00072778" w:rsidRDefault="00072778" w:rsidP="00072778">
      <w:pPr>
        <w:pStyle w:val="Default"/>
        <w:numPr>
          <w:ilvl w:val="1"/>
          <w:numId w:val="29"/>
        </w:numPr>
        <w:rPr>
          <w:sz w:val="20"/>
          <w:szCs w:val="20"/>
        </w:rPr>
      </w:pPr>
      <w:r w:rsidRPr="00596765">
        <w:rPr>
          <w:sz w:val="20"/>
          <w:szCs w:val="20"/>
        </w:rPr>
        <w:t>Program development</w:t>
      </w:r>
      <w:r w:rsidR="004E486C">
        <w:rPr>
          <w:sz w:val="20"/>
          <w:szCs w:val="20"/>
        </w:rPr>
        <w:t xml:space="preserve"> and delivery</w:t>
      </w:r>
    </w:p>
    <w:p w14:paraId="56BD6818" w14:textId="5659CA16" w:rsidR="004E486C" w:rsidRDefault="004E486C" w:rsidP="00072778">
      <w:pPr>
        <w:pStyle w:val="Default"/>
        <w:numPr>
          <w:ilvl w:val="1"/>
          <w:numId w:val="29"/>
        </w:numPr>
        <w:rPr>
          <w:sz w:val="20"/>
          <w:szCs w:val="20"/>
        </w:rPr>
      </w:pPr>
      <w:r>
        <w:rPr>
          <w:sz w:val="20"/>
          <w:szCs w:val="20"/>
        </w:rPr>
        <w:t>Developing solutions commensurate with unique audience needs</w:t>
      </w:r>
    </w:p>
    <w:p w14:paraId="4BE3C0AE" w14:textId="2D37F4F7" w:rsidR="00072778" w:rsidRPr="00596765" w:rsidRDefault="00072778" w:rsidP="00072778">
      <w:pPr>
        <w:pStyle w:val="Default"/>
        <w:numPr>
          <w:ilvl w:val="1"/>
          <w:numId w:val="29"/>
        </w:numPr>
        <w:rPr>
          <w:sz w:val="20"/>
          <w:szCs w:val="20"/>
        </w:rPr>
      </w:pPr>
      <w:r w:rsidRPr="00596765">
        <w:rPr>
          <w:sz w:val="20"/>
          <w:szCs w:val="20"/>
        </w:rPr>
        <w:t>Partnership building</w:t>
      </w:r>
    </w:p>
    <w:p w14:paraId="111A39C8" w14:textId="77777777" w:rsidR="00072778" w:rsidRPr="00596765" w:rsidRDefault="00072778" w:rsidP="00072778">
      <w:pPr>
        <w:pStyle w:val="Default"/>
        <w:numPr>
          <w:ilvl w:val="1"/>
          <w:numId w:val="29"/>
        </w:numPr>
        <w:rPr>
          <w:sz w:val="20"/>
          <w:szCs w:val="20"/>
        </w:rPr>
      </w:pPr>
      <w:r w:rsidRPr="00596765">
        <w:rPr>
          <w:sz w:val="20"/>
          <w:szCs w:val="20"/>
        </w:rPr>
        <w:t>Managing multiple priorities in short time spans</w:t>
      </w:r>
    </w:p>
    <w:p w14:paraId="3627627B" w14:textId="77777777" w:rsidR="00072778" w:rsidRPr="00596765" w:rsidRDefault="00072778" w:rsidP="00072778">
      <w:pPr>
        <w:pStyle w:val="Default"/>
        <w:numPr>
          <w:ilvl w:val="1"/>
          <w:numId w:val="29"/>
        </w:numPr>
        <w:rPr>
          <w:sz w:val="20"/>
          <w:szCs w:val="20"/>
        </w:rPr>
      </w:pPr>
      <w:r w:rsidRPr="00596765">
        <w:rPr>
          <w:sz w:val="20"/>
          <w:szCs w:val="20"/>
        </w:rPr>
        <w:t>Networking with both internal and external stakeholders</w:t>
      </w:r>
    </w:p>
    <w:p w14:paraId="56BEE6E6" w14:textId="77777777" w:rsidR="00596765" w:rsidRPr="00596765" w:rsidRDefault="00596765" w:rsidP="004E486C">
      <w:pPr>
        <w:pStyle w:val="Default"/>
        <w:rPr>
          <w:sz w:val="20"/>
          <w:szCs w:val="20"/>
        </w:rPr>
      </w:pPr>
    </w:p>
    <w:p w14:paraId="4F33B559" w14:textId="77777777" w:rsidR="002C6802" w:rsidRPr="00596765" w:rsidRDefault="002C6802" w:rsidP="002C6802">
      <w:pPr>
        <w:pStyle w:val="Default"/>
        <w:ind w:left="720"/>
        <w:rPr>
          <w:sz w:val="20"/>
          <w:szCs w:val="20"/>
        </w:rPr>
      </w:pPr>
    </w:p>
    <w:p w14:paraId="7E234B26" w14:textId="2EAAE66C" w:rsidR="00596765" w:rsidRPr="00596765" w:rsidRDefault="00596765" w:rsidP="002C6802">
      <w:pPr>
        <w:pStyle w:val="Default"/>
        <w:numPr>
          <w:ilvl w:val="0"/>
          <w:numId w:val="29"/>
        </w:numPr>
        <w:rPr>
          <w:sz w:val="20"/>
          <w:szCs w:val="20"/>
        </w:rPr>
      </w:pPr>
      <w:r w:rsidRPr="00596765">
        <w:rPr>
          <w:b/>
          <w:bCs/>
          <w:sz w:val="20"/>
          <w:szCs w:val="20"/>
        </w:rPr>
        <w:t>SKILL DEVELOPMENT</w:t>
      </w:r>
    </w:p>
    <w:p w14:paraId="2FEE4AEB" w14:textId="5482C3CC" w:rsidR="00072778" w:rsidRPr="00596765" w:rsidRDefault="00072778" w:rsidP="00072778">
      <w:pPr>
        <w:pStyle w:val="Default"/>
        <w:ind w:left="720"/>
        <w:rPr>
          <w:sz w:val="20"/>
          <w:szCs w:val="20"/>
        </w:rPr>
      </w:pPr>
      <w:r w:rsidRPr="00596765">
        <w:rPr>
          <w:sz w:val="20"/>
          <w:szCs w:val="20"/>
        </w:rPr>
        <w:t>The STEAM Center Intern will develop a working knowledge of and receive on-the-job training in</w:t>
      </w:r>
      <w:r>
        <w:rPr>
          <w:sz w:val="20"/>
          <w:szCs w:val="20"/>
        </w:rPr>
        <w:t xml:space="preserve"> </w:t>
      </w:r>
      <w:r w:rsidRPr="00596765">
        <w:rPr>
          <w:sz w:val="20"/>
          <w:szCs w:val="20"/>
        </w:rPr>
        <w:t>how to create stipulated outcomes through development of the following skills:</w:t>
      </w:r>
    </w:p>
    <w:p w14:paraId="625DF534" w14:textId="77777777" w:rsidR="00072778" w:rsidRDefault="00072778" w:rsidP="00072778">
      <w:pPr>
        <w:pStyle w:val="Default"/>
        <w:numPr>
          <w:ilvl w:val="1"/>
          <w:numId w:val="31"/>
        </w:numPr>
        <w:spacing w:after="25"/>
        <w:rPr>
          <w:sz w:val="20"/>
          <w:szCs w:val="20"/>
        </w:rPr>
      </w:pPr>
    </w:p>
    <w:p w14:paraId="389BCCE9" w14:textId="3FC2D87F" w:rsidR="0090160A" w:rsidRDefault="0090160A" w:rsidP="00072778">
      <w:pPr>
        <w:pStyle w:val="Default"/>
        <w:numPr>
          <w:ilvl w:val="1"/>
          <w:numId w:val="32"/>
        </w:numPr>
        <w:spacing w:after="25"/>
        <w:ind w:left="1440" w:hanging="360"/>
        <w:rPr>
          <w:sz w:val="20"/>
          <w:szCs w:val="20"/>
        </w:rPr>
      </w:pPr>
      <w:r>
        <w:rPr>
          <w:sz w:val="20"/>
          <w:szCs w:val="20"/>
        </w:rPr>
        <w:t>Understanding the differing levels of STEAM experience and understanding and the ability to reconcile these needs with available resources and opportunities</w:t>
      </w:r>
    </w:p>
    <w:p w14:paraId="394436DC" w14:textId="3CA24773" w:rsidR="004E486C" w:rsidRDefault="004E486C" w:rsidP="00072778">
      <w:pPr>
        <w:pStyle w:val="Default"/>
        <w:numPr>
          <w:ilvl w:val="1"/>
          <w:numId w:val="32"/>
        </w:numPr>
        <w:spacing w:after="25"/>
        <w:ind w:left="1440" w:hanging="360"/>
        <w:rPr>
          <w:sz w:val="20"/>
          <w:szCs w:val="20"/>
        </w:rPr>
      </w:pPr>
      <w:r>
        <w:rPr>
          <w:sz w:val="20"/>
          <w:szCs w:val="20"/>
        </w:rPr>
        <w:lastRenderedPageBreak/>
        <w:t>Goal setting</w:t>
      </w:r>
    </w:p>
    <w:p w14:paraId="69730D09" w14:textId="2096A73A" w:rsidR="00072778" w:rsidRDefault="0090160A" w:rsidP="00072778">
      <w:pPr>
        <w:pStyle w:val="Default"/>
        <w:numPr>
          <w:ilvl w:val="1"/>
          <w:numId w:val="32"/>
        </w:numPr>
        <w:spacing w:after="25"/>
        <w:ind w:left="1440" w:hanging="360"/>
        <w:rPr>
          <w:sz w:val="20"/>
          <w:szCs w:val="20"/>
        </w:rPr>
      </w:pPr>
      <w:r>
        <w:rPr>
          <w:sz w:val="20"/>
          <w:szCs w:val="20"/>
        </w:rPr>
        <w:t>Time management</w:t>
      </w:r>
    </w:p>
    <w:p w14:paraId="7C5A6194" w14:textId="2BD4294F" w:rsidR="00072778" w:rsidRDefault="00072778" w:rsidP="00072778">
      <w:pPr>
        <w:pStyle w:val="Default"/>
        <w:numPr>
          <w:ilvl w:val="1"/>
          <w:numId w:val="32"/>
        </w:numPr>
        <w:ind w:left="1440" w:hanging="360"/>
        <w:rPr>
          <w:sz w:val="20"/>
          <w:szCs w:val="20"/>
        </w:rPr>
      </w:pPr>
      <w:r>
        <w:rPr>
          <w:sz w:val="20"/>
          <w:szCs w:val="20"/>
        </w:rPr>
        <w:t>Using resources wisely to obtain desired outcomes</w:t>
      </w:r>
    </w:p>
    <w:p w14:paraId="05418116" w14:textId="30F862D2" w:rsidR="004E486C" w:rsidRDefault="004E486C" w:rsidP="00072778">
      <w:pPr>
        <w:pStyle w:val="Default"/>
        <w:numPr>
          <w:ilvl w:val="1"/>
          <w:numId w:val="32"/>
        </w:numPr>
        <w:ind w:left="1440" w:hanging="360"/>
        <w:rPr>
          <w:sz w:val="20"/>
          <w:szCs w:val="20"/>
        </w:rPr>
      </w:pPr>
      <w:r>
        <w:rPr>
          <w:sz w:val="20"/>
          <w:szCs w:val="20"/>
        </w:rPr>
        <w:t>Working formally and informally with a geographically diverse team</w:t>
      </w:r>
    </w:p>
    <w:p w14:paraId="43F3CE3B" w14:textId="00968552" w:rsidR="0090160A" w:rsidRDefault="0090160A" w:rsidP="00072778">
      <w:pPr>
        <w:pStyle w:val="Default"/>
        <w:numPr>
          <w:ilvl w:val="1"/>
          <w:numId w:val="32"/>
        </w:numPr>
        <w:ind w:left="1440" w:hanging="360"/>
        <w:rPr>
          <w:sz w:val="20"/>
          <w:szCs w:val="20"/>
        </w:rPr>
      </w:pPr>
      <w:r>
        <w:rPr>
          <w:sz w:val="20"/>
          <w:szCs w:val="20"/>
        </w:rPr>
        <w:t>Communication skills including public speaking, graphic design and brand language</w:t>
      </w:r>
    </w:p>
    <w:p w14:paraId="325E6546" w14:textId="77777777" w:rsidR="00072778" w:rsidRDefault="00072778" w:rsidP="00072778">
      <w:pPr>
        <w:pStyle w:val="Default"/>
        <w:numPr>
          <w:ilvl w:val="1"/>
          <w:numId w:val="31"/>
        </w:numPr>
        <w:rPr>
          <w:sz w:val="20"/>
          <w:szCs w:val="20"/>
        </w:rPr>
      </w:pPr>
    </w:p>
    <w:p w14:paraId="2B06F188" w14:textId="77777777" w:rsidR="00596765" w:rsidRPr="00596765" w:rsidRDefault="00596765" w:rsidP="00596765">
      <w:pPr>
        <w:pStyle w:val="Default"/>
        <w:rPr>
          <w:sz w:val="20"/>
          <w:szCs w:val="20"/>
        </w:rPr>
      </w:pPr>
    </w:p>
    <w:p w14:paraId="373AC35B" w14:textId="77777777" w:rsidR="002C6802" w:rsidRPr="002C6802" w:rsidRDefault="002C6802" w:rsidP="00596765">
      <w:pPr>
        <w:pStyle w:val="Default"/>
        <w:numPr>
          <w:ilvl w:val="1"/>
          <w:numId w:val="21"/>
        </w:numPr>
        <w:rPr>
          <w:sz w:val="20"/>
          <w:szCs w:val="20"/>
        </w:rPr>
      </w:pPr>
    </w:p>
    <w:p w14:paraId="0DD8B484" w14:textId="77777777" w:rsidR="002C6802" w:rsidRPr="002C6802" w:rsidRDefault="00596765" w:rsidP="002C6802">
      <w:pPr>
        <w:pStyle w:val="Default"/>
        <w:numPr>
          <w:ilvl w:val="0"/>
          <w:numId w:val="29"/>
        </w:numPr>
        <w:rPr>
          <w:sz w:val="20"/>
          <w:szCs w:val="20"/>
        </w:rPr>
      </w:pPr>
      <w:r w:rsidRPr="00596765">
        <w:rPr>
          <w:b/>
          <w:bCs/>
          <w:sz w:val="20"/>
          <w:szCs w:val="20"/>
        </w:rPr>
        <w:t>PERSONAL GROWTH AND DEVELOPMENT</w:t>
      </w:r>
    </w:p>
    <w:p w14:paraId="3A21FF5D" w14:textId="454E7577" w:rsidR="00072778" w:rsidRDefault="00072778" w:rsidP="00072778">
      <w:pPr>
        <w:pStyle w:val="Default"/>
        <w:ind w:left="720"/>
        <w:rPr>
          <w:sz w:val="20"/>
          <w:szCs w:val="20"/>
        </w:rPr>
      </w:pPr>
      <w:r w:rsidRPr="00596765">
        <w:rPr>
          <w:sz w:val="20"/>
          <w:szCs w:val="20"/>
        </w:rPr>
        <w:t>The STEAM Center Intern will have the opportunity to experience personal growth and</w:t>
      </w:r>
      <w:r>
        <w:rPr>
          <w:sz w:val="20"/>
          <w:szCs w:val="20"/>
        </w:rPr>
        <w:t xml:space="preserve"> </w:t>
      </w:r>
      <w:r w:rsidRPr="00596765">
        <w:rPr>
          <w:sz w:val="20"/>
          <w:szCs w:val="20"/>
        </w:rPr>
        <w:t>development through the E.P.I.C. cultural expectations of all employees of the council:</w:t>
      </w:r>
    </w:p>
    <w:p w14:paraId="6DFD3889" w14:textId="77777777" w:rsidR="00072778" w:rsidRDefault="00072778" w:rsidP="00072778">
      <w:pPr>
        <w:pStyle w:val="Default"/>
        <w:ind w:left="720"/>
        <w:rPr>
          <w:sz w:val="20"/>
          <w:szCs w:val="20"/>
        </w:rPr>
      </w:pPr>
    </w:p>
    <w:p w14:paraId="1CA6E66C" w14:textId="2E074082" w:rsidR="00596765" w:rsidRPr="00596765" w:rsidRDefault="00596765" w:rsidP="002C6802">
      <w:pPr>
        <w:pStyle w:val="Default"/>
        <w:numPr>
          <w:ilvl w:val="1"/>
          <w:numId w:val="29"/>
        </w:numPr>
        <w:rPr>
          <w:sz w:val="20"/>
          <w:szCs w:val="20"/>
        </w:rPr>
      </w:pPr>
      <w:r w:rsidRPr="00596765">
        <w:rPr>
          <w:b/>
          <w:bCs/>
          <w:sz w:val="20"/>
          <w:szCs w:val="20"/>
        </w:rPr>
        <w:t xml:space="preserve">Empathy </w:t>
      </w:r>
      <w:r w:rsidRPr="00596765">
        <w:rPr>
          <w:sz w:val="20"/>
          <w:szCs w:val="20"/>
        </w:rPr>
        <w:t>– Approaches others with a service mindset. Offers humility and inspires trust.</w:t>
      </w:r>
      <w:r w:rsidR="002C6802">
        <w:rPr>
          <w:sz w:val="20"/>
          <w:szCs w:val="20"/>
        </w:rPr>
        <w:t xml:space="preserve"> </w:t>
      </w:r>
      <w:r w:rsidRPr="00596765">
        <w:rPr>
          <w:sz w:val="20"/>
          <w:szCs w:val="20"/>
        </w:rPr>
        <w:t>Trusts the good intentions of others. Takes time with people. Offers respect and kindness</w:t>
      </w:r>
      <w:r w:rsidR="002C6802">
        <w:rPr>
          <w:sz w:val="20"/>
          <w:szCs w:val="20"/>
        </w:rPr>
        <w:t xml:space="preserve"> </w:t>
      </w:r>
      <w:r w:rsidRPr="00596765">
        <w:rPr>
          <w:sz w:val="20"/>
          <w:szCs w:val="20"/>
        </w:rPr>
        <w:t>to all. Actively listens without judgement. Offers positive alternatives to challenging</w:t>
      </w:r>
      <w:r w:rsidR="002C6802">
        <w:rPr>
          <w:sz w:val="20"/>
          <w:szCs w:val="20"/>
        </w:rPr>
        <w:t xml:space="preserve"> </w:t>
      </w:r>
      <w:r w:rsidRPr="00596765">
        <w:rPr>
          <w:sz w:val="20"/>
          <w:szCs w:val="20"/>
        </w:rPr>
        <w:t>situations.</w:t>
      </w:r>
    </w:p>
    <w:p w14:paraId="49E285D7" w14:textId="7E51DD3C" w:rsidR="00596765" w:rsidRPr="00596765" w:rsidRDefault="00596765" w:rsidP="002C6802">
      <w:pPr>
        <w:pStyle w:val="Default"/>
        <w:numPr>
          <w:ilvl w:val="1"/>
          <w:numId w:val="29"/>
        </w:numPr>
        <w:rPr>
          <w:sz w:val="20"/>
          <w:szCs w:val="20"/>
        </w:rPr>
      </w:pPr>
      <w:r w:rsidRPr="00596765">
        <w:rPr>
          <w:b/>
          <w:bCs/>
          <w:sz w:val="20"/>
          <w:szCs w:val="20"/>
        </w:rPr>
        <w:t xml:space="preserve">Possibility Thinking </w:t>
      </w:r>
      <w:r w:rsidRPr="00596765">
        <w:rPr>
          <w:sz w:val="20"/>
          <w:szCs w:val="20"/>
        </w:rPr>
        <w:t>– Demonstrates eagerness to learn new things. Sees opportunity in</w:t>
      </w:r>
      <w:r w:rsidR="002C6802">
        <w:rPr>
          <w:sz w:val="20"/>
          <w:szCs w:val="20"/>
        </w:rPr>
        <w:t xml:space="preserve"> </w:t>
      </w:r>
      <w:r w:rsidRPr="00596765">
        <w:rPr>
          <w:sz w:val="20"/>
          <w:szCs w:val="20"/>
        </w:rPr>
        <w:t>ambiguity, change and transition. Displays flexibility in thinking. Explores alternatives</w:t>
      </w:r>
      <w:r w:rsidR="002C6802">
        <w:rPr>
          <w:sz w:val="20"/>
          <w:szCs w:val="20"/>
        </w:rPr>
        <w:t xml:space="preserve"> </w:t>
      </w:r>
      <w:r w:rsidRPr="00596765">
        <w:rPr>
          <w:sz w:val="20"/>
          <w:szCs w:val="20"/>
        </w:rPr>
        <w:t>before acting. Takes on challenging tasks. Respectfully offers collaboration with an</w:t>
      </w:r>
      <w:r w:rsidR="002C6802">
        <w:rPr>
          <w:sz w:val="20"/>
          <w:szCs w:val="20"/>
        </w:rPr>
        <w:t xml:space="preserve"> </w:t>
      </w:r>
      <w:r w:rsidRPr="00596765">
        <w:rPr>
          <w:sz w:val="20"/>
          <w:szCs w:val="20"/>
        </w:rPr>
        <w:t>openness to other’s ideas.</w:t>
      </w:r>
    </w:p>
    <w:p w14:paraId="12356352" w14:textId="0B5C57DC" w:rsidR="00596765" w:rsidRPr="00596765" w:rsidRDefault="00596765" w:rsidP="002C6802">
      <w:pPr>
        <w:pStyle w:val="Default"/>
        <w:numPr>
          <w:ilvl w:val="1"/>
          <w:numId w:val="29"/>
        </w:numPr>
        <w:rPr>
          <w:sz w:val="20"/>
          <w:szCs w:val="20"/>
        </w:rPr>
      </w:pPr>
      <w:r w:rsidRPr="00596765">
        <w:rPr>
          <w:b/>
          <w:bCs/>
          <w:sz w:val="20"/>
          <w:szCs w:val="20"/>
        </w:rPr>
        <w:t xml:space="preserve">Innovation </w:t>
      </w:r>
      <w:r w:rsidRPr="00596765">
        <w:rPr>
          <w:sz w:val="20"/>
          <w:szCs w:val="20"/>
        </w:rPr>
        <w:t>– Knows the business. Thinks in unique and independent ways.</w:t>
      </w:r>
      <w:r w:rsidR="002C6802">
        <w:rPr>
          <w:sz w:val="20"/>
          <w:szCs w:val="20"/>
        </w:rPr>
        <w:t xml:space="preserve"> </w:t>
      </w:r>
      <w:r w:rsidRPr="00596765">
        <w:rPr>
          <w:sz w:val="20"/>
          <w:szCs w:val="20"/>
        </w:rPr>
        <w:t>Communicates ideas effectively. Learns from smart risk taking and failure. Pursues a</w:t>
      </w:r>
      <w:r w:rsidR="002C6802">
        <w:rPr>
          <w:sz w:val="20"/>
          <w:szCs w:val="20"/>
        </w:rPr>
        <w:t xml:space="preserve"> </w:t>
      </w:r>
      <w:r w:rsidRPr="00596765">
        <w:rPr>
          <w:sz w:val="20"/>
          <w:szCs w:val="20"/>
        </w:rPr>
        <w:t>standard of excellence.</w:t>
      </w:r>
    </w:p>
    <w:p w14:paraId="25300EF1" w14:textId="4D40567D" w:rsidR="00596765" w:rsidRPr="00596765" w:rsidRDefault="00596765" w:rsidP="002C6802">
      <w:pPr>
        <w:pStyle w:val="Default"/>
        <w:numPr>
          <w:ilvl w:val="1"/>
          <w:numId w:val="29"/>
        </w:numPr>
        <w:rPr>
          <w:sz w:val="20"/>
          <w:szCs w:val="20"/>
        </w:rPr>
      </w:pPr>
      <w:r w:rsidRPr="00596765">
        <w:rPr>
          <w:b/>
          <w:bCs/>
          <w:sz w:val="20"/>
          <w:szCs w:val="20"/>
        </w:rPr>
        <w:t xml:space="preserve">Courageous Leadership </w:t>
      </w:r>
      <w:r w:rsidRPr="00596765">
        <w:rPr>
          <w:sz w:val="20"/>
          <w:szCs w:val="20"/>
        </w:rPr>
        <w:t>– Works for the good of the whole. Works collaboratively with</w:t>
      </w:r>
      <w:r w:rsidR="002C6802">
        <w:rPr>
          <w:sz w:val="20"/>
          <w:szCs w:val="20"/>
        </w:rPr>
        <w:t xml:space="preserve"> </w:t>
      </w:r>
      <w:r w:rsidRPr="00596765">
        <w:rPr>
          <w:sz w:val="20"/>
          <w:szCs w:val="20"/>
        </w:rPr>
        <w:t>all. Maintains personal integrity. Resolves conflicts constructively. Helps others to grow</w:t>
      </w:r>
      <w:r w:rsidR="002C6802">
        <w:rPr>
          <w:sz w:val="20"/>
          <w:szCs w:val="20"/>
        </w:rPr>
        <w:t xml:space="preserve"> </w:t>
      </w:r>
      <w:r w:rsidRPr="00596765">
        <w:rPr>
          <w:sz w:val="20"/>
          <w:szCs w:val="20"/>
        </w:rPr>
        <w:t>and develop. Involves others in decisions affecting them.</w:t>
      </w:r>
    </w:p>
    <w:p w14:paraId="3FB9F856" w14:textId="77777777" w:rsidR="00596765" w:rsidRPr="00596765" w:rsidRDefault="00596765" w:rsidP="00596765">
      <w:pPr>
        <w:pStyle w:val="Default"/>
        <w:numPr>
          <w:ilvl w:val="1"/>
          <w:numId w:val="21"/>
        </w:numPr>
        <w:rPr>
          <w:sz w:val="20"/>
          <w:szCs w:val="20"/>
        </w:rPr>
      </w:pPr>
    </w:p>
    <w:p w14:paraId="5C78CB57" w14:textId="77777777" w:rsidR="00596765" w:rsidRPr="00596765" w:rsidRDefault="00596765" w:rsidP="00596765">
      <w:pPr>
        <w:pStyle w:val="Default"/>
        <w:rPr>
          <w:sz w:val="20"/>
          <w:szCs w:val="20"/>
        </w:rPr>
      </w:pPr>
    </w:p>
    <w:p w14:paraId="55F360BE" w14:textId="74D3460B" w:rsidR="002C6802" w:rsidRDefault="002C6802" w:rsidP="00596765">
      <w:pPr>
        <w:pStyle w:val="Default"/>
        <w:rPr>
          <w:sz w:val="20"/>
          <w:szCs w:val="20"/>
        </w:rPr>
      </w:pPr>
    </w:p>
    <w:p w14:paraId="6832F8D9" w14:textId="77777777" w:rsidR="002C6802" w:rsidRPr="00596765" w:rsidRDefault="002C6802" w:rsidP="00596765">
      <w:pPr>
        <w:pStyle w:val="Default"/>
        <w:rPr>
          <w:sz w:val="20"/>
          <w:szCs w:val="20"/>
        </w:rPr>
      </w:pPr>
    </w:p>
    <w:p w14:paraId="09ED9594" w14:textId="77777777" w:rsidR="00596765" w:rsidRPr="00596765" w:rsidRDefault="00596765" w:rsidP="00596765">
      <w:pPr>
        <w:pStyle w:val="Default"/>
        <w:rPr>
          <w:sz w:val="20"/>
          <w:szCs w:val="20"/>
        </w:rPr>
      </w:pPr>
      <w:r w:rsidRPr="00596765">
        <w:rPr>
          <w:b/>
          <w:bCs/>
          <w:sz w:val="20"/>
          <w:szCs w:val="20"/>
        </w:rPr>
        <w:t xml:space="preserve">SUPERVISORY ACCOUNTABILITIES </w:t>
      </w:r>
    </w:p>
    <w:p w14:paraId="7A9012A6" w14:textId="77777777" w:rsidR="00596765" w:rsidRPr="00596765" w:rsidRDefault="00596765" w:rsidP="00596765">
      <w:pPr>
        <w:pStyle w:val="Default"/>
        <w:rPr>
          <w:sz w:val="20"/>
          <w:szCs w:val="20"/>
        </w:rPr>
      </w:pPr>
      <w:r w:rsidRPr="00596765">
        <w:rPr>
          <w:b/>
          <w:bCs/>
          <w:sz w:val="20"/>
          <w:szCs w:val="20"/>
        </w:rPr>
        <w:t xml:space="preserve">Staff: None </w:t>
      </w:r>
    </w:p>
    <w:p w14:paraId="042859E0" w14:textId="77777777" w:rsidR="00596765" w:rsidRPr="00596765" w:rsidRDefault="00596765" w:rsidP="00596765">
      <w:pPr>
        <w:pStyle w:val="Default"/>
        <w:rPr>
          <w:sz w:val="20"/>
          <w:szCs w:val="20"/>
        </w:rPr>
      </w:pPr>
      <w:r w:rsidRPr="00596765">
        <w:rPr>
          <w:b/>
          <w:bCs/>
          <w:sz w:val="20"/>
          <w:szCs w:val="20"/>
        </w:rPr>
        <w:t xml:space="preserve">Committee(s): None </w:t>
      </w:r>
    </w:p>
    <w:p w14:paraId="1B0CABB0" w14:textId="77777777" w:rsidR="00596765" w:rsidRPr="00596765" w:rsidRDefault="00596765" w:rsidP="00596765">
      <w:pPr>
        <w:pStyle w:val="Default"/>
        <w:rPr>
          <w:sz w:val="20"/>
          <w:szCs w:val="20"/>
        </w:rPr>
      </w:pPr>
      <w:r w:rsidRPr="00596765">
        <w:rPr>
          <w:b/>
          <w:bCs/>
          <w:sz w:val="20"/>
          <w:szCs w:val="20"/>
        </w:rPr>
        <w:t xml:space="preserve">HOURS AND TRAVEL </w:t>
      </w:r>
    </w:p>
    <w:p w14:paraId="50233316" w14:textId="3EDB7D30" w:rsidR="00596765" w:rsidRPr="00596765" w:rsidRDefault="00596765" w:rsidP="002C6802">
      <w:pPr>
        <w:pStyle w:val="Default"/>
        <w:numPr>
          <w:ilvl w:val="0"/>
          <w:numId w:val="30"/>
        </w:numPr>
        <w:rPr>
          <w:sz w:val="20"/>
          <w:szCs w:val="20"/>
        </w:rPr>
      </w:pPr>
      <w:r w:rsidRPr="00596765">
        <w:rPr>
          <w:sz w:val="20"/>
          <w:szCs w:val="20"/>
        </w:rPr>
        <w:t>Flexible schedule, including possible nights and weekends as required for girl programming. Travel to troop sites and other requested meetings, if</w:t>
      </w:r>
      <w:r w:rsidR="002C6802">
        <w:rPr>
          <w:sz w:val="20"/>
          <w:szCs w:val="20"/>
        </w:rPr>
        <w:t xml:space="preserve"> </w:t>
      </w:r>
      <w:r w:rsidRPr="00596765">
        <w:rPr>
          <w:sz w:val="20"/>
          <w:szCs w:val="20"/>
        </w:rPr>
        <w:t>required, will be reimbursed at mileage rates in force per company policy.</w:t>
      </w:r>
    </w:p>
    <w:p w14:paraId="6BEC8317" w14:textId="6B6DF8EC" w:rsidR="00596765" w:rsidRDefault="00596765" w:rsidP="00443592">
      <w:pPr>
        <w:pStyle w:val="Default"/>
        <w:rPr>
          <w:sz w:val="20"/>
          <w:szCs w:val="20"/>
        </w:rPr>
      </w:pPr>
    </w:p>
    <w:p w14:paraId="74F36167" w14:textId="37ECAD5F" w:rsidR="00596765" w:rsidRDefault="00596765" w:rsidP="00443592">
      <w:pPr>
        <w:pStyle w:val="Default"/>
        <w:rPr>
          <w:sz w:val="20"/>
          <w:szCs w:val="20"/>
        </w:rPr>
      </w:pPr>
    </w:p>
    <w:p w14:paraId="0DC3E038" w14:textId="77777777" w:rsidR="00596765" w:rsidRDefault="00596765" w:rsidP="00443592">
      <w:pPr>
        <w:pStyle w:val="Default"/>
        <w:rPr>
          <w:sz w:val="20"/>
          <w:szCs w:val="20"/>
        </w:rPr>
      </w:pPr>
    </w:p>
    <w:p w14:paraId="0E026B93" w14:textId="2AEDA00A" w:rsidR="00443592" w:rsidRDefault="00443592" w:rsidP="00443592">
      <w:pPr>
        <w:pStyle w:val="Default"/>
        <w:rPr>
          <w:b/>
          <w:bCs/>
          <w:sz w:val="20"/>
          <w:szCs w:val="20"/>
        </w:rPr>
      </w:pPr>
      <w:r>
        <w:rPr>
          <w:b/>
          <w:bCs/>
          <w:sz w:val="20"/>
          <w:szCs w:val="20"/>
        </w:rPr>
        <w:t xml:space="preserve">DISCLAIMER </w:t>
      </w:r>
    </w:p>
    <w:p w14:paraId="50E56689" w14:textId="77777777" w:rsidR="004E486C" w:rsidRDefault="004E486C" w:rsidP="004E486C">
      <w:pPr>
        <w:pStyle w:val="Default"/>
        <w:rPr>
          <w:rFonts w:ascii="Calibri" w:hAnsi="Calibri" w:cs="Calibri"/>
          <w:sz w:val="22"/>
          <w:szCs w:val="22"/>
        </w:rPr>
      </w:pPr>
      <w:r>
        <w:rPr>
          <w:rFonts w:ascii="Calibri" w:hAnsi="Calibri" w:cs="Calibri"/>
          <w:sz w:val="18"/>
          <w:szCs w:val="18"/>
        </w:rPr>
        <w:t>The above statements are intended to describe the general nature and level of work being performed by people assigned to this classification. They are not to be construed as an exhaustive list of all responsibilities, duties, and skills required of personnel so classified. All personnel may be required to complete other duties as assigned.</w:t>
      </w:r>
    </w:p>
    <w:p w14:paraId="79216217" w14:textId="77777777" w:rsidR="004E486C" w:rsidRDefault="004E486C" w:rsidP="00443592">
      <w:pPr>
        <w:pStyle w:val="Default"/>
        <w:rPr>
          <w:b/>
          <w:bCs/>
          <w:sz w:val="20"/>
          <w:szCs w:val="20"/>
        </w:rPr>
      </w:pPr>
    </w:p>
    <w:p w14:paraId="7725D498" w14:textId="77777777" w:rsidR="004E486C" w:rsidRDefault="004E486C" w:rsidP="00443592">
      <w:pPr>
        <w:pStyle w:val="Default"/>
        <w:rPr>
          <w:sz w:val="20"/>
          <w:szCs w:val="20"/>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3"/>
        <w:gridCol w:w="3330"/>
        <w:gridCol w:w="2619"/>
      </w:tblGrid>
      <w:tr w:rsidR="004E486C" w14:paraId="0B9F110B" w14:textId="77777777" w:rsidTr="004E486C">
        <w:trPr>
          <w:trHeight w:val="138"/>
        </w:trPr>
        <w:tc>
          <w:tcPr>
            <w:tcW w:w="3973" w:type="dxa"/>
          </w:tcPr>
          <w:p w14:paraId="34C05A67" w14:textId="77777777" w:rsidR="004E486C" w:rsidRDefault="004E486C">
            <w:pPr>
              <w:pStyle w:val="Default"/>
              <w:rPr>
                <w:rFonts w:ascii="Calibri" w:hAnsi="Calibri" w:cs="Calibri"/>
                <w:sz w:val="22"/>
                <w:szCs w:val="22"/>
              </w:rPr>
            </w:pPr>
          </w:p>
          <w:p w14:paraId="433BA680" w14:textId="5AFCF142" w:rsidR="004E486C" w:rsidRDefault="004E486C">
            <w:pPr>
              <w:pStyle w:val="Default"/>
              <w:rPr>
                <w:rFonts w:ascii="Calibri" w:hAnsi="Calibri" w:cs="Calibri"/>
                <w:sz w:val="22"/>
                <w:szCs w:val="22"/>
              </w:rPr>
            </w:pPr>
          </w:p>
        </w:tc>
        <w:tc>
          <w:tcPr>
            <w:tcW w:w="3330" w:type="dxa"/>
          </w:tcPr>
          <w:p w14:paraId="626F5045" w14:textId="77777777" w:rsidR="004E486C" w:rsidRDefault="004E486C">
            <w:pPr>
              <w:pStyle w:val="Default"/>
              <w:rPr>
                <w:rFonts w:ascii="Calibri" w:hAnsi="Calibri" w:cs="Calibri"/>
                <w:sz w:val="22"/>
                <w:szCs w:val="22"/>
              </w:rPr>
            </w:pPr>
          </w:p>
        </w:tc>
        <w:tc>
          <w:tcPr>
            <w:tcW w:w="2619" w:type="dxa"/>
          </w:tcPr>
          <w:p w14:paraId="636743C0" w14:textId="77777777" w:rsidR="004E486C" w:rsidRDefault="004E486C">
            <w:pPr>
              <w:pStyle w:val="Default"/>
              <w:rPr>
                <w:rFonts w:ascii="Calibri" w:hAnsi="Calibri" w:cs="Calibri"/>
                <w:sz w:val="22"/>
                <w:szCs w:val="22"/>
              </w:rPr>
            </w:pPr>
          </w:p>
        </w:tc>
      </w:tr>
      <w:tr w:rsidR="004E486C" w14:paraId="2C1BC1C5" w14:textId="77777777" w:rsidTr="004E486C">
        <w:trPr>
          <w:trHeight w:val="138"/>
        </w:trPr>
        <w:tc>
          <w:tcPr>
            <w:tcW w:w="3973" w:type="dxa"/>
            <w:shd w:val="clear" w:color="auto" w:fill="D9D9D9" w:themeFill="background1" w:themeFillShade="D9"/>
          </w:tcPr>
          <w:p w14:paraId="0DE59E9A" w14:textId="0B9B8890" w:rsidR="002C6802" w:rsidRDefault="00443592">
            <w:pPr>
              <w:pStyle w:val="Default"/>
              <w:rPr>
                <w:rFonts w:ascii="Calibri" w:hAnsi="Calibri" w:cs="Calibri"/>
                <w:sz w:val="22"/>
                <w:szCs w:val="22"/>
              </w:rPr>
            </w:pPr>
            <w:r>
              <w:rPr>
                <w:rFonts w:ascii="Calibri" w:hAnsi="Calibri" w:cs="Calibri"/>
                <w:sz w:val="22"/>
                <w:szCs w:val="22"/>
              </w:rPr>
              <w:t xml:space="preserve">Employee Name </w:t>
            </w:r>
          </w:p>
        </w:tc>
        <w:tc>
          <w:tcPr>
            <w:tcW w:w="3330" w:type="dxa"/>
            <w:shd w:val="clear" w:color="auto" w:fill="D9D9D9" w:themeFill="background1" w:themeFillShade="D9"/>
          </w:tcPr>
          <w:p w14:paraId="3D023643" w14:textId="77777777" w:rsidR="00443592" w:rsidRDefault="00443592">
            <w:pPr>
              <w:pStyle w:val="Default"/>
              <w:rPr>
                <w:rFonts w:ascii="Calibri" w:hAnsi="Calibri" w:cs="Calibri"/>
                <w:sz w:val="22"/>
                <w:szCs w:val="22"/>
              </w:rPr>
            </w:pPr>
            <w:r>
              <w:rPr>
                <w:rFonts w:ascii="Calibri" w:hAnsi="Calibri" w:cs="Calibri"/>
                <w:sz w:val="22"/>
                <w:szCs w:val="22"/>
              </w:rPr>
              <w:t xml:space="preserve">Employee Signature </w:t>
            </w:r>
          </w:p>
        </w:tc>
        <w:tc>
          <w:tcPr>
            <w:tcW w:w="2619" w:type="dxa"/>
            <w:shd w:val="clear" w:color="auto" w:fill="D9D9D9" w:themeFill="background1" w:themeFillShade="D9"/>
          </w:tcPr>
          <w:p w14:paraId="18E88AA6" w14:textId="77777777" w:rsidR="00443592" w:rsidRDefault="00443592">
            <w:pPr>
              <w:pStyle w:val="Default"/>
              <w:rPr>
                <w:rFonts w:ascii="Calibri" w:hAnsi="Calibri" w:cs="Calibri"/>
                <w:sz w:val="22"/>
                <w:szCs w:val="22"/>
              </w:rPr>
            </w:pPr>
            <w:r>
              <w:rPr>
                <w:rFonts w:ascii="Calibri" w:hAnsi="Calibri" w:cs="Calibri"/>
                <w:sz w:val="22"/>
                <w:szCs w:val="22"/>
              </w:rPr>
              <w:t xml:space="preserve">Date </w:t>
            </w:r>
          </w:p>
        </w:tc>
      </w:tr>
      <w:tr w:rsidR="004E486C" w14:paraId="49AB57BB" w14:textId="77777777" w:rsidTr="004E486C">
        <w:trPr>
          <w:trHeight w:val="138"/>
        </w:trPr>
        <w:tc>
          <w:tcPr>
            <w:tcW w:w="3973" w:type="dxa"/>
          </w:tcPr>
          <w:p w14:paraId="3830A13B" w14:textId="77777777" w:rsidR="004E486C" w:rsidRDefault="004E486C">
            <w:pPr>
              <w:pStyle w:val="Default"/>
              <w:rPr>
                <w:rFonts w:ascii="Calibri" w:hAnsi="Calibri" w:cs="Calibri"/>
                <w:sz w:val="22"/>
                <w:szCs w:val="22"/>
              </w:rPr>
            </w:pPr>
          </w:p>
          <w:p w14:paraId="6748C024" w14:textId="5258EAB2" w:rsidR="004E486C" w:rsidRDefault="004E486C">
            <w:pPr>
              <w:pStyle w:val="Default"/>
              <w:rPr>
                <w:rFonts w:ascii="Calibri" w:hAnsi="Calibri" w:cs="Calibri"/>
                <w:sz w:val="22"/>
                <w:szCs w:val="22"/>
              </w:rPr>
            </w:pPr>
          </w:p>
        </w:tc>
        <w:tc>
          <w:tcPr>
            <w:tcW w:w="3330" w:type="dxa"/>
          </w:tcPr>
          <w:p w14:paraId="6D000BCD" w14:textId="77777777" w:rsidR="004E486C" w:rsidRDefault="004E486C">
            <w:pPr>
              <w:pStyle w:val="Default"/>
              <w:rPr>
                <w:rFonts w:ascii="Calibri" w:hAnsi="Calibri" w:cs="Calibri"/>
                <w:sz w:val="22"/>
                <w:szCs w:val="22"/>
              </w:rPr>
            </w:pPr>
          </w:p>
        </w:tc>
        <w:tc>
          <w:tcPr>
            <w:tcW w:w="2619" w:type="dxa"/>
          </w:tcPr>
          <w:p w14:paraId="35D1B8CD" w14:textId="77777777" w:rsidR="004E486C" w:rsidRDefault="004E486C">
            <w:pPr>
              <w:pStyle w:val="Default"/>
              <w:rPr>
                <w:rFonts w:ascii="Calibri" w:hAnsi="Calibri" w:cs="Calibri"/>
                <w:sz w:val="22"/>
                <w:szCs w:val="22"/>
              </w:rPr>
            </w:pPr>
          </w:p>
        </w:tc>
      </w:tr>
      <w:tr w:rsidR="004E486C" w14:paraId="4A9DCA05" w14:textId="77777777" w:rsidTr="004E486C">
        <w:trPr>
          <w:trHeight w:val="138"/>
        </w:trPr>
        <w:tc>
          <w:tcPr>
            <w:tcW w:w="3973" w:type="dxa"/>
            <w:shd w:val="clear" w:color="auto" w:fill="D9D9D9" w:themeFill="background1" w:themeFillShade="D9"/>
          </w:tcPr>
          <w:p w14:paraId="3FE576A3" w14:textId="68D2BA47" w:rsidR="002C6802" w:rsidRDefault="00443592">
            <w:pPr>
              <w:pStyle w:val="Default"/>
              <w:rPr>
                <w:rFonts w:ascii="Calibri" w:hAnsi="Calibri" w:cs="Calibri"/>
                <w:sz w:val="22"/>
                <w:szCs w:val="22"/>
              </w:rPr>
            </w:pPr>
            <w:r>
              <w:rPr>
                <w:rFonts w:ascii="Calibri" w:hAnsi="Calibri" w:cs="Calibri"/>
                <w:sz w:val="22"/>
                <w:szCs w:val="22"/>
              </w:rPr>
              <w:t xml:space="preserve">Supervisor Name </w:t>
            </w:r>
          </w:p>
        </w:tc>
        <w:tc>
          <w:tcPr>
            <w:tcW w:w="3330" w:type="dxa"/>
            <w:shd w:val="clear" w:color="auto" w:fill="D9D9D9" w:themeFill="background1" w:themeFillShade="D9"/>
          </w:tcPr>
          <w:p w14:paraId="61051D69" w14:textId="77777777" w:rsidR="00443592" w:rsidRDefault="00443592">
            <w:pPr>
              <w:pStyle w:val="Default"/>
              <w:rPr>
                <w:rFonts w:ascii="Calibri" w:hAnsi="Calibri" w:cs="Calibri"/>
                <w:sz w:val="22"/>
                <w:szCs w:val="22"/>
              </w:rPr>
            </w:pPr>
            <w:r>
              <w:rPr>
                <w:rFonts w:ascii="Calibri" w:hAnsi="Calibri" w:cs="Calibri"/>
                <w:sz w:val="22"/>
                <w:szCs w:val="22"/>
              </w:rPr>
              <w:t xml:space="preserve">Supervisor Signature </w:t>
            </w:r>
          </w:p>
        </w:tc>
        <w:tc>
          <w:tcPr>
            <w:tcW w:w="2619" w:type="dxa"/>
            <w:shd w:val="clear" w:color="auto" w:fill="D9D9D9" w:themeFill="background1" w:themeFillShade="D9"/>
          </w:tcPr>
          <w:p w14:paraId="1C4628F4" w14:textId="77777777" w:rsidR="00443592" w:rsidRDefault="00443592">
            <w:pPr>
              <w:pStyle w:val="Default"/>
              <w:rPr>
                <w:rFonts w:ascii="Calibri" w:hAnsi="Calibri" w:cs="Calibri"/>
                <w:sz w:val="22"/>
                <w:szCs w:val="22"/>
              </w:rPr>
            </w:pPr>
            <w:r>
              <w:rPr>
                <w:rFonts w:ascii="Calibri" w:hAnsi="Calibri" w:cs="Calibri"/>
                <w:sz w:val="22"/>
                <w:szCs w:val="22"/>
              </w:rPr>
              <w:t xml:space="preserve">Date </w:t>
            </w:r>
          </w:p>
        </w:tc>
      </w:tr>
    </w:tbl>
    <w:p w14:paraId="36F054CA" w14:textId="77777777" w:rsidR="001A461C" w:rsidRPr="00E77027" w:rsidRDefault="001A461C" w:rsidP="001A461C">
      <w:pPr>
        <w:spacing w:after="0" w:line="240" w:lineRule="auto"/>
      </w:pPr>
    </w:p>
    <w:sectPr w:rsidR="001A461C" w:rsidRPr="00E77027" w:rsidSect="00443592">
      <w:type w:val="continuous"/>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1796B" w14:textId="77777777" w:rsidR="00193E52" w:rsidRDefault="00193E52" w:rsidP="005D78EB">
      <w:pPr>
        <w:spacing w:after="0" w:line="240" w:lineRule="auto"/>
      </w:pPr>
      <w:r>
        <w:separator/>
      </w:r>
    </w:p>
  </w:endnote>
  <w:endnote w:type="continuationSeparator" w:id="0">
    <w:p w14:paraId="146CD574" w14:textId="77777777" w:rsidR="00193E52" w:rsidRDefault="00193E52" w:rsidP="005D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mnes_GirlScouts Regular">
    <w:altName w:val="Franklin Gothic Medium Cond"/>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CABD0" w14:textId="77777777" w:rsidR="00193E52" w:rsidRPr="005D78EB" w:rsidRDefault="00193E52" w:rsidP="005D78EB">
    <w:pPr>
      <w:pStyle w:val="Footer"/>
      <w:jc w:val="center"/>
      <w:rPr>
        <w:rFonts w:ascii="Omnes_GirlScouts Regular" w:hAnsi="Omnes_GirlScouts Regula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75B8E" w14:textId="77777777" w:rsidR="00193E52" w:rsidRDefault="00193E52" w:rsidP="005D78EB">
      <w:pPr>
        <w:spacing w:after="0" w:line="240" w:lineRule="auto"/>
      </w:pPr>
      <w:r>
        <w:separator/>
      </w:r>
    </w:p>
  </w:footnote>
  <w:footnote w:type="continuationSeparator" w:id="0">
    <w:p w14:paraId="67388082" w14:textId="77777777" w:rsidR="00193E52" w:rsidRDefault="00193E52" w:rsidP="005D7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5CB6A4F"/>
    <w:multiLevelType w:val="hybridMultilevel"/>
    <w:tmpl w:val="CC1849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F27562B"/>
    <w:multiLevelType w:val="hybridMultilevel"/>
    <w:tmpl w:val="7870A0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365E642"/>
    <w:multiLevelType w:val="hybridMultilevel"/>
    <w:tmpl w:val="963A81B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E607EE1"/>
    <w:multiLevelType w:val="hybridMultilevel"/>
    <w:tmpl w:val="7A3A635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1A1A0"/>
    <w:multiLevelType w:val="hybridMultilevel"/>
    <w:tmpl w:val="2147B1A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293CD0"/>
    <w:multiLevelType w:val="hybridMultilevel"/>
    <w:tmpl w:val="19D084A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842D30"/>
    <w:multiLevelType w:val="hybridMultilevel"/>
    <w:tmpl w:val="8110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E71578"/>
    <w:multiLevelType w:val="hybridMultilevel"/>
    <w:tmpl w:val="9C420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FA69BA"/>
    <w:multiLevelType w:val="hybridMultilevel"/>
    <w:tmpl w:val="BE4A9616"/>
    <w:lvl w:ilvl="0" w:tplc="6F0235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D23667"/>
    <w:multiLevelType w:val="hybridMultilevel"/>
    <w:tmpl w:val="8D7A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1BCAF4"/>
    <w:multiLevelType w:val="hybridMultilevel"/>
    <w:tmpl w:val="4BB931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59ED539"/>
    <w:multiLevelType w:val="hybridMultilevel"/>
    <w:tmpl w:val="8199C9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59F268E"/>
    <w:multiLevelType w:val="hybridMultilevel"/>
    <w:tmpl w:val="8116C99C"/>
    <w:lvl w:ilvl="0" w:tplc="04090001">
      <w:start w:val="1"/>
      <w:numFmt w:val="bullet"/>
      <w:lvlText w:val=""/>
      <w:lvlJc w:val="left"/>
      <w:pPr>
        <w:ind w:left="1080" w:hanging="360"/>
      </w:pPr>
      <w:rPr>
        <w:rFonts w:ascii="Symbol" w:hAnsi="Symbol" w:hint="default"/>
        <w:b w:val="0"/>
        <w:strike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5727F0"/>
    <w:multiLevelType w:val="hybridMultilevel"/>
    <w:tmpl w:val="8286BEA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432673"/>
    <w:multiLevelType w:val="hybridMultilevel"/>
    <w:tmpl w:val="7528F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C1A4E19"/>
    <w:multiLevelType w:val="hybridMultilevel"/>
    <w:tmpl w:val="B6FA0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2524EC9"/>
    <w:multiLevelType w:val="hybridMultilevel"/>
    <w:tmpl w:val="81F03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E1C7A"/>
    <w:multiLevelType w:val="hybridMultilevel"/>
    <w:tmpl w:val="552E2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16410F1"/>
    <w:multiLevelType w:val="hybridMultilevel"/>
    <w:tmpl w:val="638C4C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94670D"/>
    <w:multiLevelType w:val="hybridMultilevel"/>
    <w:tmpl w:val="52A276D4"/>
    <w:lvl w:ilvl="0" w:tplc="FFFFFFFF">
      <w:start w:val="1"/>
      <w:numFmt w:val="lowerLetter"/>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F5317D8"/>
    <w:multiLevelType w:val="hybridMultilevel"/>
    <w:tmpl w:val="474B065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FCF90A8"/>
    <w:multiLevelType w:val="hybridMultilevel"/>
    <w:tmpl w:val="2D427A9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71F7EDE"/>
    <w:multiLevelType w:val="hybridMultilevel"/>
    <w:tmpl w:val="9496B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2384C3C"/>
    <w:multiLevelType w:val="hybridMultilevel"/>
    <w:tmpl w:val="E30836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04D517"/>
    <w:multiLevelType w:val="hybridMultilevel"/>
    <w:tmpl w:val="49F9850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01CEF48"/>
    <w:multiLevelType w:val="hybridMultilevel"/>
    <w:tmpl w:val="6822EF9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151063A"/>
    <w:multiLevelType w:val="hybridMultilevel"/>
    <w:tmpl w:val="7576B0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2C40DB4"/>
    <w:multiLevelType w:val="hybridMultilevel"/>
    <w:tmpl w:val="B1F22F6C"/>
    <w:lvl w:ilvl="0" w:tplc="78B085C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066A4A"/>
    <w:multiLevelType w:val="hybridMultilevel"/>
    <w:tmpl w:val="6C5C9644"/>
    <w:lvl w:ilvl="0" w:tplc="78B085CE">
      <w:start w:val="1"/>
      <w:numFmt w:val="lowerLetter"/>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2A2262"/>
    <w:multiLevelType w:val="hybridMultilevel"/>
    <w:tmpl w:val="7C36C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BF44E0"/>
    <w:multiLevelType w:val="hybridMultilevel"/>
    <w:tmpl w:val="B5E0EA1C"/>
    <w:lvl w:ilvl="0" w:tplc="486015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15"/>
  </w:num>
  <w:num w:numId="4">
    <w:abstractNumId w:val="26"/>
  </w:num>
  <w:num w:numId="5">
    <w:abstractNumId w:val="5"/>
  </w:num>
  <w:num w:numId="6">
    <w:abstractNumId w:val="12"/>
  </w:num>
  <w:num w:numId="7">
    <w:abstractNumId w:val="13"/>
  </w:num>
  <w:num w:numId="8">
    <w:abstractNumId w:val="22"/>
  </w:num>
  <w:num w:numId="9">
    <w:abstractNumId w:val="23"/>
  </w:num>
  <w:num w:numId="10">
    <w:abstractNumId w:val="14"/>
  </w:num>
  <w:num w:numId="11">
    <w:abstractNumId w:val="8"/>
  </w:num>
  <w:num w:numId="12">
    <w:abstractNumId w:val="17"/>
  </w:num>
  <w:num w:numId="13">
    <w:abstractNumId w:val="24"/>
  </w:num>
  <w:num w:numId="14">
    <w:abstractNumId w:val="3"/>
  </w:num>
  <w:num w:numId="15">
    <w:abstractNumId w:val="20"/>
  </w:num>
  <w:num w:numId="16">
    <w:abstractNumId w:val="1"/>
  </w:num>
  <w:num w:numId="17">
    <w:abstractNumId w:val="11"/>
  </w:num>
  <w:num w:numId="18">
    <w:abstractNumId w:val="10"/>
  </w:num>
  <w:num w:numId="19">
    <w:abstractNumId w:val="4"/>
  </w:num>
  <w:num w:numId="20">
    <w:abstractNumId w:val="21"/>
  </w:num>
  <w:num w:numId="21">
    <w:abstractNumId w:val="2"/>
  </w:num>
  <w:num w:numId="22">
    <w:abstractNumId w:val="0"/>
  </w:num>
  <w:num w:numId="23">
    <w:abstractNumId w:val="29"/>
  </w:num>
  <w:num w:numId="24">
    <w:abstractNumId w:val="27"/>
  </w:num>
  <w:num w:numId="25">
    <w:abstractNumId w:val="18"/>
  </w:num>
  <w:num w:numId="26">
    <w:abstractNumId w:val="7"/>
  </w:num>
  <w:num w:numId="27">
    <w:abstractNumId w:val="9"/>
  </w:num>
  <w:num w:numId="28">
    <w:abstractNumId w:val="16"/>
  </w:num>
  <w:num w:numId="29">
    <w:abstractNumId w:val="28"/>
  </w:num>
  <w:num w:numId="30">
    <w:abstractNumId w:val="6"/>
  </w:num>
  <w:num w:numId="31">
    <w:abstractNumId w:val="25"/>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56C"/>
    <w:rsid w:val="00005334"/>
    <w:rsid w:val="00060FF7"/>
    <w:rsid w:val="00072778"/>
    <w:rsid w:val="000926F4"/>
    <w:rsid w:val="000C0F22"/>
    <w:rsid w:val="000C7CC1"/>
    <w:rsid w:val="00140FDF"/>
    <w:rsid w:val="00180CC6"/>
    <w:rsid w:val="00181148"/>
    <w:rsid w:val="00193E52"/>
    <w:rsid w:val="00195A9D"/>
    <w:rsid w:val="001A461C"/>
    <w:rsid w:val="001C2D35"/>
    <w:rsid w:val="001E6808"/>
    <w:rsid w:val="002274A4"/>
    <w:rsid w:val="00236172"/>
    <w:rsid w:val="00246818"/>
    <w:rsid w:val="00273A54"/>
    <w:rsid w:val="002C6802"/>
    <w:rsid w:val="00304944"/>
    <w:rsid w:val="003512FE"/>
    <w:rsid w:val="003B481D"/>
    <w:rsid w:val="003C3C37"/>
    <w:rsid w:val="00420FC9"/>
    <w:rsid w:val="00443592"/>
    <w:rsid w:val="00447E3D"/>
    <w:rsid w:val="004E486C"/>
    <w:rsid w:val="00515A73"/>
    <w:rsid w:val="005421B9"/>
    <w:rsid w:val="00596765"/>
    <w:rsid w:val="005D78EB"/>
    <w:rsid w:val="00630209"/>
    <w:rsid w:val="00647800"/>
    <w:rsid w:val="006520FA"/>
    <w:rsid w:val="006859AB"/>
    <w:rsid w:val="006A4E0A"/>
    <w:rsid w:val="006A6287"/>
    <w:rsid w:val="006C0E48"/>
    <w:rsid w:val="007300E1"/>
    <w:rsid w:val="007621FC"/>
    <w:rsid w:val="007C421D"/>
    <w:rsid w:val="007C76FA"/>
    <w:rsid w:val="007D3ADB"/>
    <w:rsid w:val="00801483"/>
    <w:rsid w:val="00802AF6"/>
    <w:rsid w:val="008D6BFC"/>
    <w:rsid w:val="0090160A"/>
    <w:rsid w:val="00922A12"/>
    <w:rsid w:val="009872BF"/>
    <w:rsid w:val="009C189A"/>
    <w:rsid w:val="009E6CEB"/>
    <w:rsid w:val="00A43360"/>
    <w:rsid w:val="00AF26C2"/>
    <w:rsid w:val="00B37505"/>
    <w:rsid w:val="00BB5092"/>
    <w:rsid w:val="00D25872"/>
    <w:rsid w:val="00D42939"/>
    <w:rsid w:val="00DF7072"/>
    <w:rsid w:val="00E119F3"/>
    <w:rsid w:val="00E64009"/>
    <w:rsid w:val="00E76B3B"/>
    <w:rsid w:val="00E77027"/>
    <w:rsid w:val="00EA178D"/>
    <w:rsid w:val="00F00E4C"/>
    <w:rsid w:val="00F27BEE"/>
    <w:rsid w:val="00F50FF7"/>
    <w:rsid w:val="00F70341"/>
    <w:rsid w:val="00FD27DA"/>
    <w:rsid w:val="00FF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6C1B0"/>
  <w15:docId w15:val="{7D450B01-26E2-4188-ADCD-3D6ACB762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56C"/>
    <w:rPr>
      <w:rFonts w:ascii="Tahoma" w:hAnsi="Tahoma" w:cs="Tahoma"/>
      <w:sz w:val="16"/>
      <w:szCs w:val="16"/>
    </w:rPr>
  </w:style>
  <w:style w:type="paragraph" w:styleId="ListParagraph">
    <w:name w:val="List Paragraph"/>
    <w:basedOn w:val="Normal"/>
    <w:uiPriority w:val="34"/>
    <w:qFormat/>
    <w:rsid w:val="000C0F22"/>
    <w:pPr>
      <w:ind w:left="720"/>
      <w:contextualSpacing/>
    </w:pPr>
  </w:style>
  <w:style w:type="paragraph" w:styleId="Header">
    <w:name w:val="header"/>
    <w:basedOn w:val="Normal"/>
    <w:link w:val="HeaderChar"/>
    <w:uiPriority w:val="99"/>
    <w:semiHidden/>
    <w:unhideWhenUsed/>
    <w:rsid w:val="005D78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78EB"/>
  </w:style>
  <w:style w:type="paragraph" w:styleId="Footer">
    <w:name w:val="footer"/>
    <w:basedOn w:val="Normal"/>
    <w:link w:val="FooterChar"/>
    <w:uiPriority w:val="99"/>
    <w:semiHidden/>
    <w:unhideWhenUsed/>
    <w:rsid w:val="005D78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78EB"/>
  </w:style>
  <w:style w:type="character" w:styleId="Hyperlink">
    <w:name w:val="Hyperlink"/>
    <w:basedOn w:val="DefaultParagraphFont"/>
    <w:uiPriority w:val="99"/>
    <w:unhideWhenUsed/>
    <w:rsid w:val="005D78EB"/>
    <w:rPr>
      <w:color w:val="0000FF" w:themeColor="hyperlink"/>
      <w:u w:val="single"/>
    </w:rPr>
  </w:style>
  <w:style w:type="paragraph" w:customStyle="1" w:styleId="Default">
    <w:name w:val="Default"/>
    <w:rsid w:val="0044359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5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96FAD5-8604-4D65-AB8D-9A90849A8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jbickers</dc:creator>
  <cp:lastModifiedBy>Impact</cp:lastModifiedBy>
  <cp:revision>2</cp:revision>
  <cp:lastPrinted>2015-03-24T16:19:00Z</cp:lastPrinted>
  <dcterms:created xsi:type="dcterms:W3CDTF">2021-01-22T16:28:00Z</dcterms:created>
  <dcterms:modified xsi:type="dcterms:W3CDTF">2021-01-22T16:28:00Z</dcterms:modified>
</cp:coreProperties>
</file>